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96" w:rsidRDefault="00A73CAE" w:rsidP="00D52D96">
      <w:pPr>
        <w:pStyle w:val="Rubrik1"/>
      </w:pPr>
      <w:bookmarkStart w:id="0" w:name="_GoBack"/>
      <w:bookmarkEnd w:id="0"/>
      <w:r w:rsidRPr="00D52D96">
        <w:t xml:space="preserve">FÖRÄNDRINGAR SEDAN </w:t>
      </w:r>
      <w:r w:rsidR="004E11D5">
        <w:t xml:space="preserve">senaste </w:t>
      </w:r>
      <w:r w:rsidRPr="00D52D96">
        <w:t>UPPDATERING 2020-0</w:t>
      </w:r>
      <w:r>
        <w:t>6</w:t>
      </w:r>
      <w:r w:rsidRPr="00D52D96">
        <w:t>-</w:t>
      </w:r>
      <w:r>
        <w:t>12</w:t>
      </w:r>
    </w:p>
    <w:p w:rsidR="006142B6" w:rsidRDefault="00A73CAE" w:rsidP="006142B6">
      <w:pPr>
        <w:pStyle w:val="Brdtext"/>
        <w:numPr>
          <w:ilvl w:val="0"/>
          <w:numId w:val="15"/>
        </w:numPr>
      </w:pPr>
      <w:r w:rsidRPr="006142B6">
        <w:t>Vid misstänkt eller bekräftad covid-19 bär vårdpersonal både munskydd och visir vid vårdmoment inom 2 meters avstånd från patienten, ej aerosolgenererande procedurer.</w:t>
      </w:r>
    </w:p>
    <w:p w:rsidR="006142B6" w:rsidRDefault="00A73CAE">
      <w:pPr>
        <w:pStyle w:val="Brdtext"/>
        <w:numPr>
          <w:ilvl w:val="0"/>
          <w:numId w:val="15"/>
        </w:numPr>
      </w:pPr>
      <w:r>
        <w:t>Vårdpersonal bär visir eller munskydd vid varje ansiktsnära vårdmoment av gravida.</w:t>
      </w:r>
    </w:p>
    <w:p w:rsidR="0081663F" w:rsidRDefault="00A73CAE">
      <w:pPr>
        <w:pStyle w:val="Brdtext"/>
        <w:numPr>
          <w:ilvl w:val="0"/>
          <w:numId w:val="15"/>
        </w:numPr>
      </w:pPr>
      <w:r w:rsidRPr="0081663F">
        <w:t>För patienter på sjukhus ansvarar behandlande läkare på respektive avdelning för smittspårningen av patientens närkontakter</w:t>
      </w:r>
      <w:r w:rsidR="007C30D6">
        <w:t>.</w:t>
      </w:r>
    </w:p>
    <w:p w:rsidR="007C30D6" w:rsidRPr="008242CC" w:rsidRDefault="00A73CAE">
      <w:pPr>
        <w:pStyle w:val="Brdtext"/>
        <w:numPr>
          <w:ilvl w:val="0"/>
          <w:numId w:val="15"/>
        </w:numPr>
      </w:pPr>
      <w:r w:rsidRPr="007C30D6">
        <w:t>Patient som är smittfriförklarad från covid-19 betraktas som immun och ska inte provtas på nytt inom 6 månader från smittfriförklaring.</w:t>
      </w:r>
    </w:p>
    <w:p w:rsidR="00FD15CB" w:rsidRDefault="00A73CAE" w:rsidP="006142B6">
      <w:pPr>
        <w:pStyle w:val="Rubrik1"/>
      </w:pPr>
      <w:r w:rsidRPr="006142B6">
        <w:t xml:space="preserve"> </w:t>
      </w:r>
      <w:r>
        <w:t>Praktisk handl</w:t>
      </w:r>
      <w:r w:rsidR="00D52D96">
        <w:t>äg</w:t>
      </w:r>
      <w:r>
        <w:t>gning</w:t>
      </w:r>
    </w:p>
    <w:p w:rsidR="00A06907" w:rsidRPr="00902BC7" w:rsidRDefault="00A73CAE" w:rsidP="00A06907">
      <w:pPr>
        <w:pStyle w:val="Rubrik2"/>
        <w:rPr>
          <w:rStyle w:val="Rubrik2Char"/>
          <w:rFonts w:eastAsia="Calibri"/>
        </w:rPr>
      </w:pPr>
      <w:r w:rsidRPr="00902BC7">
        <w:rPr>
          <w:rStyle w:val="Rubrik2Char"/>
          <w:rFonts w:eastAsia="Calibri"/>
          <w:b/>
        </w:rPr>
        <w:t>Kliniska symtom</w:t>
      </w:r>
    </w:p>
    <w:p w:rsidR="00A06907" w:rsidRDefault="00A73CAE" w:rsidP="00A06907">
      <w:pPr>
        <w:spacing w:after="120" w:line="280" w:lineRule="atLeast"/>
        <w:rPr>
          <w:rStyle w:val="Rubrik2Char"/>
          <w:rFonts w:eastAsia="Calibri"/>
        </w:rPr>
      </w:pPr>
      <w:r>
        <w:rPr>
          <w:rFonts w:cs="Calibri"/>
        </w:rPr>
        <w:t xml:space="preserve">Feber, torrhosta, trötthet, hosta och/eller andningsproblem, snuva och muskelvärk. Halsont och huvudvärk, </w:t>
      </w:r>
      <w:r w:rsidRPr="006E112D">
        <w:rPr>
          <w:rFonts w:cs="Calibri"/>
        </w:rPr>
        <w:t xml:space="preserve">allmän sjukdomskänsla och </w:t>
      </w:r>
      <w:r>
        <w:rPr>
          <w:rFonts w:cs="Calibri"/>
        </w:rPr>
        <w:t>magtarm</w:t>
      </w:r>
      <w:r w:rsidRPr="006E112D">
        <w:rPr>
          <w:rFonts w:cs="Calibri"/>
        </w:rPr>
        <w:t>besvär</w:t>
      </w:r>
      <w:r>
        <w:rPr>
          <w:rFonts w:cs="Calibri"/>
        </w:rPr>
        <w:t xml:space="preserve"> (</w:t>
      </w:r>
      <w:r w:rsidRPr="005D1ECB">
        <w:rPr>
          <w:rFonts w:cs="Calibri"/>
        </w:rPr>
        <w:t>kräkningar, buksmärt</w:t>
      </w:r>
      <w:r>
        <w:rPr>
          <w:rFonts w:cs="Calibri"/>
        </w:rPr>
        <w:t>a</w:t>
      </w:r>
      <w:r w:rsidRPr="005D1ECB">
        <w:rPr>
          <w:rFonts w:cs="Calibri"/>
        </w:rPr>
        <w:t>, diarré</w:t>
      </w:r>
      <w:r>
        <w:rPr>
          <w:rFonts w:cs="Calibri"/>
        </w:rPr>
        <w:t>)</w:t>
      </w:r>
      <w:r w:rsidRPr="006E112D">
        <w:rPr>
          <w:rFonts w:cs="Calibri"/>
        </w:rPr>
        <w:t xml:space="preserve"> förekommer</w:t>
      </w:r>
      <w:r>
        <w:rPr>
          <w:rFonts w:cs="Calibri"/>
        </w:rPr>
        <w:t xml:space="preserve"> också</w:t>
      </w:r>
      <w:r w:rsidRPr="006E112D">
        <w:rPr>
          <w:rFonts w:cs="Calibri"/>
        </w:rPr>
        <w:t>.</w:t>
      </w:r>
      <w:r>
        <w:rPr>
          <w:rFonts w:cs="Calibri"/>
          <w:color w:val="000000"/>
        </w:rPr>
        <w:t xml:space="preserve"> </w:t>
      </w:r>
      <w:r w:rsidRPr="00425EFE">
        <w:rPr>
          <w:rFonts w:cs="Calibri"/>
          <w:color w:val="000000"/>
        </w:rPr>
        <w:t>Bortfall av lukt- och smaksinne har också rapporterats som ett vanligt symtom, och detta kan uppträda 2</w:t>
      </w:r>
      <w:r>
        <w:rPr>
          <w:rFonts w:cs="Calibri"/>
          <w:color w:val="000000"/>
        </w:rPr>
        <w:t>4–72 timmar före andra covid-19-</w:t>
      </w:r>
      <w:r w:rsidRPr="00425EFE">
        <w:rPr>
          <w:rFonts w:cs="Calibri"/>
          <w:color w:val="000000"/>
        </w:rPr>
        <w:t>symtom.</w:t>
      </w:r>
      <w:r>
        <w:rPr>
          <w:rFonts w:cs="Calibri"/>
          <w:color w:val="000000"/>
        </w:rPr>
        <w:t xml:space="preserve"> </w:t>
      </w:r>
      <w:r>
        <w:rPr>
          <w:rFonts w:cs="Calibri"/>
        </w:rPr>
        <w:t>Lindriga</w:t>
      </w:r>
      <w:r w:rsidRPr="002E1800">
        <w:rPr>
          <w:rFonts w:cs="Calibri"/>
        </w:rPr>
        <w:t xml:space="preserve"> symtom </w:t>
      </w:r>
      <w:r>
        <w:rPr>
          <w:rFonts w:cs="Calibri"/>
        </w:rPr>
        <w:t>är vanliga. Inkubationstiden är 2–14 dygn, i medeltal 5 dygn.</w:t>
      </w:r>
    </w:p>
    <w:p w:rsidR="00AE2B76" w:rsidRPr="00410109" w:rsidRDefault="00A73CAE">
      <w:pPr>
        <w:pStyle w:val="Rubrik2"/>
        <w:rPr>
          <w:rStyle w:val="Rubrik2Char"/>
          <w:rFonts w:eastAsia="Calibri"/>
          <w:b/>
        </w:rPr>
      </w:pPr>
      <w:r w:rsidRPr="00410109">
        <w:rPr>
          <w:rStyle w:val="Rubrik2Char"/>
          <w:rFonts w:eastAsia="Calibri"/>
          <w:b/>
        </w:rPr>
        <w:t>Patient med genomgången covid-19</w:t>
      </w:r>
    </w:p>
    <w:p w:rsidR="00AE2B76" w:rsidRPr="00AE2B76" w:rsidRDefault="00A73CAE">
      <w:pPr>
        <w:pStyle w:val="Brdtext"/>
        <w:rPr>
          <w:rStyle w:val="Rubrik2Char"/>
          <w:rFonts w:eastAsia="Calibri"/>
          <w:b w:val="0"/>
        </w:rPr>
      </w:pPr>
      <w:r w:rsidRPr="00410109">
        <w:t xml:space="preserve">Patient som är smittfriförklarad från covid-19 betraktas som immun och ska inte provtas på nytt </w:t>
      </w:r>
      <w:r w:rsidR="002C728F">
        <w:t xml:space="preserve">för covid-19 </w:t>
      </w:r>
      <w:r w:rsidRPr="00410109">
        <w:t xml:space="preserve">vid kliniska symtom förenliga med covid-19 inom </w:t>
      </w:r>
      <w:r w:rsidR="00993312">
        <w:t>6</w:t>
      </w:r>
      <w:r w:rsidRPr="00410109">
        <w:t xml:space="preserve"> månader från smittfriförklaring. Virus</w:t>
      </w:r>
      <w:r w:rsidR="00025744">
        <w:t>rester</w:t>
      </w:r>
      <w:r w:rsidRPr="00410109">
        <w:t xml:space="preserve"> kan </w:t>
      </w:r>
      <w:r>
        <w:t xml:space="preserve">ofta </w:t>
      </w:r>
      <w:r w:rsidRPr="00410109">
        <w:t>påvisas med PCR i många veckor efter att smittsamhet upphört.</w:t>
      </w:r>
    </w:p>
    <w:p w:rsidR="00FD15CB" w:rsidRPr="00902BC7" w:rsidRDefault="00A73CAE">
      <w:pPr>
        <w:pStyle w:val="Rubrik2"/>
        <w:rPr>
          <w:rFonts w:ascii="Calibri-Bold" w:hAnsi="Calibri-Bold" w:cs="Calibri-Bold"/>
          <w:bCs w:val="0"/>
          <w:lang w:eastAsia="sv-SE"/>
        </w:rPr>
      </w:pPr>
      <w:r>
        <w:rPr>
          <w:rStyle w:val="Rubrik2Char"/>
          <w:rFonts w:eastAsia="Calibri"/>
          <w:b/>
        </w:rPr>
        <w:t>P</w:t>
      </w:r>
      <w:r w:rsidR="00DC592F">
        <w:rPr>
          <w:rStyle w:val="Rubrik2Char"/>
          <w:rFonts w:eastAsia="Calibri"/>
          <w:b/>
        </w:rPr>
        <w:t>atienter</w:t>
      </w:r>
      <w:r w:rsidR="00861C03">
        <w:rPr>
          <w:rStyle w:val="Rubrik2Char"/>
          <w:rFonts w:eastAsia="Calibri"/>
          <w:b/>
        </w:rPr>
        <w:t xml:space="preserve"> </w:t>
      </w:r>
      <w:r>
        <w:rPr>
          <w:rStyle w:val="Rubrik2Char"/>
          <w:rFonts w:eastAsia="Calibri"/>
          <w:b/>
        </w:rPr>
        <w:t xml:space="preserve">med symtom </w:t>
      </w:r>
      <w:r w:rsidR="00D60438">
        <w:rPr>
          <w:rStyle w:val="Rubrik2Char"/>
          <w:rFonts w:eastAsia="Calibri"/>
          <w:b/>
        </w:rPr>
        <w:t xml:space="preserve">som vid </w:t>
      </w:r>
      <w:r w:rsidR="00DC592F">
        <w:rPr>
          <w:rStyle w:val="Rubrik2Char"/>
          <w:rFonts w:eastAsia="Calibri"/>
          <w:b/>
        </w:rPr>
        <w:t>m</w:t>
      </w:r>
      <w:r w:rsidR="00CA06AA">
        <w:rPr>
          <w:rStyle w:val="Rubrik2Char"/>
          <w:rFonts w:eastAsia="Calibri"/>
          <w:b/>
        </w:rPr>
        <w:t>isstänkt</w:t>
      </w:r>
      <w:r w:rsidR="00DC592F">
        <w:rPr>
          <w:rStyle w:val="Rubrik2Char"/>
          <w:rFonts w:eastAsia="Calibri"/>
          <w:b/>
        </w:rPr>
        <w:t xml:space="preserve"> covid-19</w:t>
      </w:r>
      <w:r>
        <w:rPr>
          <w:rStyle w:val="Rubrik2Char"/>
          <w:rFonts w:eastAsia="Calibri"/>
          <w:b/>
        </w:rPr>
        <w:t xml:space="preserve"> som inte läggs in på sjukhus</w:t>
      </w:r>
    </w:p>
    <w:p w:rsidR="00D60438" w:rsidRPr="00D60438" w:rsidRDefault="00A73CAE" w:rsidP="00D60438">
      <w:pPr>
        <w:spacing w:after="120" w:line="280" w:lineRule="atLeast"/>
        <w:rPr>
          <w:rStyle w:val="Hyperlnk"/>
          <w:rFonts w:ascii="Calibri-Bold" w:hAnsi="Calibri-Bold" w:cs="Calibri-Bold"/>
          <w:bCs/>
          <w:color w:val="auto"/>
          <w:u w:val="none"/>
          <w:lang w:eastAsia="sv-SE"/>
        </w:rPr>
      </w:pPr>
      <w:r w:rsidRPr="00D60438">
        <w:rPr>
          <w:rFonts w:ascii="Calibri-Bold" w:hAnsi="Calibri-Bold" w:cs="Calibri-Bold"/>
          <w:bCs/>
          <w:lang w:eastAsia="sv-SE"/>
        </w:rPr>
        <w:t>Kan behöva bedöma</w:t>
      </w:r>
      <w:r>
        <w:rPr>
          <w:rFonts w:ascii="Calibri-Bold" w:hAnsi="Calibri-Bold" w:cs="Calibri-Bold"/>
          <w:bCs/>
          <w:lang w:eastAsia="sv-SE"/>
        </w:rPr>
        <w:t>s på vårdcentral</w:t>
      </w:r>
      <w:r w:rsidR="00007EEB">
        <w:rPr>
          <w:rFonts w:ascii="Calibri-Bold" w:hAnsi="Calibri-Bold" w:cs="Calibri-Bold"/>
          <w:bCs/>
          <w:lang w:eastAsia="sv-SE"/>
        </w:rPr>
        <w:t xml:space="preserve"> eller annan mottagning</w:t>
      </w:r>
      <w:r w:rsidRPr="00D60438">
        <w:rPr>
          <w:rFonts w:ascii="Calibri-Bold" w:hAnsi="Calibri-Bold" w:cs="Calibri-Bold"/>
          <w:bCs/>
          <w:lang w:eastAsia="sv-SE"/>
        </w:rPr>
        <w:t xml:space="preserve">. Klinisk undersökning och provtagning för andra diagnoser kan behöva utföras. </w:t>
      </w:r>
      <w:r>
        <w:rPr>
          <w:rFonts w:ascii="Calibri-Bold" w:hAnsi="Calibri-Bold" w:cs="Calibri-Bold"/>
          <w:bCs/>
          <w:lang w:eastAsia="sv-SE"/>
        </w:rPr>
        <w:t xml:space="preserve">Provtagning </w:t>
      </w:r>
      <w:r w:rsidR="009C3379">
        <w:rPr>
          <w:rFonts w:ascii="Calibri-Bold" w:hAnsi="Calibri-Bold" w:cs="Calibri-Bold"/>
          <w:bCs/>
          <w:lang w:eastAsia="sv-SE"/>
        </w:rPr>
        <w:t xml:space="preserve">för covid-19 </w:t>
      </w:r>
      <w:r>
        <w:rPr>
          <w:rFonts w:ascii="Calibri-Bold" w:hAnsi="Calibri-Bold" w:cs="Calibri-Bold"/>
          <w:bCs/>
          <w:lang w:eastAsia="sv-SE"/>
        </w:rPr>
        <w:t xml:space="preserve">utförs. </w:t>
      </w:r>
      <w:r w:rsidRPr="005D1ECB">
        <w:rPr>
          <w:rFonts w:ascii="Calibri-Bold" w:hAnsi="Calibri-Bold" w:cs="Calibri-Bold"/>
          <w:bCs/>
          <w:lang w:eastAsia="sv-SE"/>
        </w:rPr>
        <w:t xml:space="preserve">Ges instruktion om att </w:t>
      </w:r>
      <w:r>
        <w:rPr>
          <w:rFonts w:ascii="Calibri-Bold" w:hAnsi="Calibri-Bold" w:cs="Calibri-Bold"/>
          <w:bCs/>
          <w:lang w:eastAsia="sv-SE"/>
        </w:rPr>
        <w:t>stanna hemma</w:t>
      </w:r>
      <w:r w:rsidRPr="006E112D">
        <w:rPr>
          <w:rFonts w:ascii="Calibri-Bold" w:hAnsi="Calibri-Bold" w:cs="Calibri-Bold"/>
          <w:bCs/>
          <w:lang w:eastAsia="sv-SE"/>
        </w:rPr>
        <w:t xml:space="preserve"> till </w:t>
      </w:r>
      <w:r w:rsidR="00770DAD">
        <w:rPr>
          <w:rFonts w:ascii="Calibri-Bold" w:hAnsi="Calibri-Bold" w:cs="Calibri-Bold"/>
          <w:bCs/>
          <w:lang w:eastAsia="sv-SE"/>
        </w:rPr>
        <w:t>provsvar erhållits.</w:t>
      </w:r>
      <w:r>
        <w:rPr>
          <w:rFonts w:ascii="Calibri-Bold" w:hAnsi="Calibri-Bold" w:cs="Calibri-Bold"/>
          <w:bCs/>
          <w:lang w:eastAsia="sv-SE"/>
        </w:rPr>
        <w:t xml:space="preserve"> De </w:t>
      </w:r>
      <w:r w:rsidRPr="00C83465">
        <w:rPr>
          <w:rFonts w:ascii="Calibri-Bold" w:hAnsi="Calibri-Bold" w:cs="Calibri-Bold"/>
          <w:bCs/>
          <w:lang w:eastAsia="sv-SE"/>
        </w:rPr>
        <w:t>ges</w:t>
      </w:r>
      <w:r w:rsidR="00007EEB">
        <w:rPr>
          <w:rFonts w:ascii="Calibri-Bold" w:hAnsi="Calibri-Bold" w:cs="Calibri-Bold"/>
          <w:bCs/>
          <w:lang w:eastAsia="sv-SE"/>
        </w:rPr>
        <w:t xml:space="preserve"> </w:t>
      </w:r>
      <w:r w:rsidRPr="00C83465">
        <w:rPr>
          <w:rFonts w:ascii="Calibri-Bold" w:hAnsi="Calibri-Bold" w:cs="Calibri-Bold"/>
          <w:bCs/>
          <w:lang w:eastAsia="sv-SE"/>
        </w:rPr>
        <w:t xml:space="preserve"> </w:t>
      </w:r>
      <w:r w:rsidR="002C728F">
        <w:rPr>
          <w:rFonts w:ascii="Calibri-Bold" w:hAnsi="Calibri-Bold" w:cs="Calibri-Bold"/>
          <w:bCs/>
          <w:lang w:eastAsia="sv-SE"/>
        </w:rPr>
        <w:t>”</w:t>
      </w:r>
      <w:r w:rsidR="00007EEB" w:rsidRPr="00C434CB">
        <w:rPr>
          <w:rFonts w:ascii="Calibri-Bold" w:hAnsi="Calibri-Bold" w:cs="Calibri-Bold"/>
          <w:bCs/>
          <w:color w:val="000000" w:themeColor="text1"/>
          <w:lang w:eastAsia="sv-SE"/>
        </w:rPr>
        <w:t>Information till dig med symtom på covid-19 som har lämnat PCR-prov</w:t>
      </w:r>
      <w:r w:rsidR="002C728F">
        <w:rPr>
          <w:rFonts w:ascii="Calibri-Bold" w:hAnsi="Calibri-Bold" w:cs="Calibri-Bold"/>
          <w:bCs/>
          <w:color w:val="000000" w:themeColor="text1"/>
          <w:lang w:eastAsia="sv-SE"/>
        </w:rPr>
        <w:t>”</w:t>
      </w:r>
      <w:r w:rsidR="00A2293B">
        <w:rPr>
          <w:rFonts w:ascii="Calibri-Bold" w:hAnsi="Calibri-Bold" w:cs="Calibri-Bold"/>
          <w:bCs/>
          <w:color w:val="000000" w:themeColor="text1"/>
          <w:lang w:eastAsia="sv-SE"/>
        </w:rPr>
        <w:t xml:space="preserve"> på webbsidan med rubriken </w:t>
      </w:r>
      <w:hyperlink r:id="rId7" w:history="1">
        <w:r w:rsidR="00A2293B" w:rsidRPr="00B60A18">
          <w:rPr>
            <w:rStyle w:val="Hyperlnk"/>
            <w:rFonts w:ascii="Calibri-Bold" w:hAnsi="Calibri-Bold" w:cs="Calibri-Bold"/>
            <w:bCs/>
            <w:lang w:eastAsia="sv-SE"/>
          </w:rPr>
          <w:t>Dokument och affischer</w:t>
        </w:r>
      </w:hyperlink>
      <w:r>
        <w:rPr>
          <w:rStyle w:val="Hyperlnk"/>
          <w:rFonts w:ascii="Calibri-Bold" w:hAnsi="Calibri-Bold" w:cs="Calibri-Bold"/>
          <w:bCs/>
          <w:color w:val="000000" w:themeColor="text1"/>
          <w:u w:val="none"/>
          <w:lang w:eastAsia="sv-SE"/>
        </w:rPr>
        <w:t xml:space="preserve">. </w:t>
      </w:r>
      <w:r w:rsidRPr="00D60438">
        <w:rPr>
          <w:rStyle w:val="Hyperlnk"/>
          <w:rFonts w:ascii="Calibri-Bold" w:hAnsi="Calibri-Bold" w:cs="Calibri-Bold"/>
          <w:bCs/>
          <w:color w:val="000000" w:themeColor="text1"/>
          <w:u w:val="none"/>
          <w:lang w:eastAsia="sv-SE"/>
        </w:rPr>
        <w:t>Symtomfria familjemedlemmar och andra hushållskontakter behöver inte isolera sig så länge de inte har några infektionssymtom.</w:t>
      </w:r>
    </w:p>
    <w:p w:rsidR="00007EEB" w:rsidRPr="00007EEB" w:rsidRDefault="00A73CAE">
      <w:pPr>
        <w:pStyle w:val="Rubrik2"/>
        <w:rPr>
          <w:lang w:eastAsia="sv-SE"/>
        </w:rPr>
      </w:pPr>
      <w:r>
        <w:rPr>
          <w:lang w:eastAsia="sv-SE"/>
        </w:rPr>
        <w:t>Patienter i behov av vård på sjukhus</w:t>
      </w:r>
    </w:p>
    <w:p w:rsidR="00007EEB" w:rsidRPr="00025744" w:rsidRDefault="00A73CAE" w:rsidP="00007EEB">
      <w:pPr>
        <w:pStyle w:val="Brdtext"/>
        <w:rPr>
          <w:rStyle w:val="Rubrik2Char"/>
          <w:rFonts w:eastAsia="Calibri"/>
          <w:b w:val="0"/>
          <w:bCs w:val="0"/>
          <w:szCs w:val="22"/>
        </w:rPr>
      </w:pPr>
      <w:r w:rsidRPr="00025744">
        <w:rPr>
          <w:rFonts w:eastAsia="Times New Roman" w:cs="Calibri"/>
        </w:rPr>
        <w:t xml:space="preserve">Patienter med hög klinisk misstanke om covid-19 som handlagts på akutmottagningen i Västerås vårdas i möjligaste mån på infektionsavdelning 1 (triageavdelning) i väntan på provsvar. I Köping vårdas patienter med misstanke om covid-19 på enkelrum med förrum och eget hygienutrymme. </w:t>
      </w:r>
      <w:r w:rsidRPr="00025744">
        <w:t xml:space="preserve">För patienter med </w:t>
      </w:r>
      <w:r w:rsidRPr="00025744">
        <w:lastRenderedPageBreak/>
        <w:t xml:space="preserve">kvarstående hög klinisk misstanke om covid-19 efter negativt provsvar (ej påvisat SARS-CoV-2) är upprepad provtagning som regel indicerad. </w:t>
      </w:r>
    </w:p>
    <w:p w:rsidR="00025744" w:rsidRDefault="00A73CAE" w:rsidP="00007EEB">
      <w:pPr>
        <w:autoSpaceDE w:val="0"/>
        <w:autoSpaceDN w:val="0"/>
        <w:adjustRightInd w:val="0"/>
        <w:spacing w:after="120" w:line="280" w:lineRule="atLeast"/>
        <w:rPr>
          <w:rFonts w:eastAsia="Times New Roman" w:cs="Calibri"/>
        </w:rPr>
      </w:pPr>
      <w:r w:rsidRPr="00025744">
        <w:rPr>
          <w:rFonts w:eastAsia="Times New Roman" w:cs="Calibri"/>
        </w:rPr>
        <w:t xml:space="preserve">Patienter som är i behov av inneliggande vård primärt p.g.a. exempelvis ortopedisk, kirurgisk, gynekologisk, urologisk, internmedicinsk (subspecialitets), pediatrisk eller psykiatrisk diagnos ska provtas för covid-19 om de har feber och/eller andra samtidiga symtom förenliga med covid-19. Dessa patienter ska vårdas på enkelrum med eget hygienutrymme på den avdelning som kan erbjuda bäst vård för den primära sökorsaken. Vårdpersonal ska använda personlig skyddsutrustning i enlighet med denna instruktion. </w:t>
      </w:r>
    </w:p>
    <w:p w:rsidR="00007EEB" w:rsidRPr="00025744" w:rsidRDefault="00A73CAE" w:rsidP="00007EEB">
      <w:pPr>
        <w:autoSpaceDE w:val="0"/>
        <w:autoSpaceDN w:val="0"/>
        <w:adjustRightInd w:val="0"/>
        <w:spacing w:after="120" w:line="280" w:lineRule="atLeast"/>
        <w:rPr>
          <w:rFonts w:eastAsia="Times New Roman" w:cs="Calibri"/>
        </w:rPr>
      </w:pPr>
      <w:r w:rsidRPr="00025744">
        <w:rPr>
          <w:rFonts w:eastAsia="Times New Roman" w:cs="Calibri"/>
        </w:rPr>
        <w:t>Akut analys (svar inom 3 timmar) av SARS-CoV-2 överväges när svaret har stor inverkan på hur patienten fortsatt omhändertas. Behandling av grund- eller sökdiagnosen får aldrig fördröjas/försämras p.g.a. att misstanke om covid-19 uppkommit eller på grund av att provsvar inväntas.</w:t>
      </w:r>
    </w:p>
    <w:p w:rsidR="00007EEB" w:rsidRPr="00025744" w:rsidRDefault="00A73CAE" w:rsidP="00007EEB">
      <w:pPr>
        <w:autoSpaceDE w:val="0"/>
        <w:autoSpaceDN w:val="0"/>
        <w:adjustRightInd w:val="0"/>
        <w:spacing w:after="120" w:line="280" w:lineRule="atLeast"/>
        <w:rPr>
          <w:rFonts w:eastAsia="Times New Roman" w:cs="Calibri"/>
        </w:rPr>
      </w:pPr>
      <w:r w:rsidRPr="00025744">
        <w:rPr>
          <w:rFonts w:eastAsia="Times New Roman" w:cs="Calibri"/>
        </w:rPr>
        <w:t>Vid hög misstanke om samtidig covid-19-infektion hos patient med annan primär sökorsak (exempelvis patient som insjuknat med feber och luftvägssymtom eller diarré och till följd av detta ramlat i hemmet och ådragit sig annan skada) är vård på triageavdelning aktuell om inte detta minskar möjligheten att behandla grundorsaken till sjukhusbesöket.</w:t>
      </w:r>
    </w:p>
    <w:p w:rsidR="00007EEB" w:rsidRDefault="00A73CAE">
      <w:pPr>
        <w:autoSpaceDE w:val="0"/>
        <w:autoSpaceDN w:val="0"/>
        <w:adjustRightInd w:val="0"/>
        <w:spacing w:after="120" w:line="280" w:lineRule="atLeast"/>
        <w:rPr>
          <w:rFonts w:eastAsia="Times New Roman" w:cs="Calibri"/>
        </w:rPr>
      </w:pPr>
      <w:r w:rsidRPr="00025744">
        <w:rPr>
          <w:rFonts w:eastAsia="Times New Roman" w:cs="Calibri"/>
        </w:rPr>
        <w:t>Patienter med neutropen feber och symtom som inger misstanke om covid-19 (som i tillägg till sin feber har luftvägssymtom eller gastrointestinala besvär som ej bedöms som behandlingsbiverkan) vårdas initialt, efter samråd med infektionsbakjour, på infektionsavdelning. Om bilden är den av en ”ren neutropen feber” bör patienten gå direkt till isoleringsrum på hemavdelningen, enligt hematologs eller onkologs bedömning.</w:t>
      </w:r>
    </w:p>
    <w:p w:rsidR="003A3EAD" w:rsidRPr="009B3086" w:rsidRDefault="00A73CAE">
      <w:pPr>
        <w:pStyle w:val="Brdtext"/>
      </w:pPr>
      <w:r w:rsidRPr="003A3EAD">
        <w:t>Patient med misstänkt eller bekräftad covid-19 som behöver behandling med icke-invasivt andningsstöd (BiPAP- och CPAP-behandling) eller högflödessyrgasbehandling (Optiflow) bör</w:t>
      </w:r>
      <w:r w:rsidR="002C728F">
        <w:t xml:space="preserve"> utanför kohortvård</w:t>
      </w:r>
      <w:r w:rsidRPr="003A3EAD">
        <w:t xml:space="preserve"> i första hand vårdas i rum med luftsluss, i andra hand i rum med förrum, i tredje hand i enpatientrum med stängd dörr. Överväg akut SARS-CoV-2-analys för att underlätta val av vårdavdelning. </w:t>
      </w:r>
    </w:p>
    <w:p w:rsidR="00007EEB" w:rsidRPr="003A3EAD" w:rsidRDefault="00A73CAE" w:rsidP="00007EEB">
      <w:pPr>
        <w:pStyle w:val="Rubrik2"/>
        <w:rPr>
          <w:lang w:eastAsia="sv-SE"/>
        </w:rPr>
      </w:pPr>
      <w:r>
        <w:rPr>
          <w:rStyle w:val="Rubrik2Char"/>
          <w:rFonts w:eastAsia="Calibri"/>
          <w:b/>
          <w:bCs/>
        </w:rPr>
        <w:t>Patient inneliggande på sjukhus som utvecklar feber, luftvägssymtom, kräkningar, diarréer</w:t>
      </w:r>
      <w:r w:rsidRPr="003A3EAD">
        <w:t xml:space="preserve"> eller andra </w:t>
      </w:r>
      <w:r>
        <w:rPr>
          <w:rStyle w:val="Rubrik2Char"/>
          <w:rFonts w:eastAsia="Calibri"/>
          <w:b/>
          <w:bCs/>
        </w:rPr>
        <w:t>symtom som vid misstänkt covid-19</w:t>
      </w:r>
    </w:p>
    <w:p w:rsidR="00007EEB" w:rsidRDefault="00A73CAE" w:rsidP="00007EEB">
      <w:pPr>
        <w:pStyle w:val="Brdtext"/>
        <w:rPr>
          <w:lang w:eastAsia="sv-SE"/>
        </w:rPr>
      </w:pPr>
      <w:r w:rsidRPr="00025744">
        <w:rPr>
          <w:lang w:eastAsia="sv-SE"/>
        </w:rPr>
        <w:t xml:space="preserve">När misstanke om covid-19 uppkommer ska vårdpersonal använda personlig skyddsutrustning i enlighet med denna instruktion. Patienten provtas på den avdelning där den vårdas. </w:t>
      </w:r>
    </w:p>
    <w:p w:rsidR="00C72415" w:rsidRPr="00C72415" w:rsidRDefault="00A73CAE">
      <w:pPr>
        <w:pStyle w:val="Rubrik1"/>
      </w:pPr>
      <w:r>
        <w:rPr>
          <w:rFonts w:ascii="Calibri-Bold" w:hAnsi="Calibri-Bold" w:cs="Calibri-Bold"/>
          <w:bCs w:val="0"/>
          <w:lang w:eastAsia="sv-SE"/>
        </w:rPr>
        <w:t>smittvägar och smittsamhet</w:t>
      </w:r>
      <w:r w:rsidR="00D52D96" w:rsidRPr="00D52D96">
        <w:rPr>
          <w:rFonts w:ascii="Calibri-Bold" w:hAnsi="Calibri-Bold" w:cs="Calibri-Bold"/>
          <w:lang w:eastAsia="sv-SE"/>
        </w:rPr>
        <w:t xml:space="preserve">– även skydd </w:t>
      </w:r>
      <w:r w:rsidR="00D52D96" w:rsidRPr="00B45395">
        <w:rPr>
          <w:rFonts w:ascii="Calibri-Bold" w:hAnsi="Calibri-Bold" w:cs="Calibri-Bold"/>
          <w:lang w:eastAsia="sv-SE"/>
        </w:rPr>
        <w:t xml:space="preserve">för </w:t>
      </w:r>
      <w:r w:rsidR="00D52D96" w:rsidRPr="00B45395">
        <w:rPr>
          <w:rFonts w:ascii="Calibri-Bold" w:hAnsi="Calibri-Bold" w:cs="Calibri-Bold"/>
          <w:szCs w:val="22"/>
          <w:lang w:eastAsia="sv-SE"/>
        </w:rPr>
        <w:t>patien</w:t>
      </w:r>
      <w:r w:rsidR="000A5BE4" w:rsidRPr="00B45395">
        <w:rPr>
          <w:rFonts w:ascii="Calibri-Bold" w:hAnsi="Calibri-Bold" w:cs="Calibri-Bold"/>
          <w:szCs w:val="22"/>
          <w:lang w:eastAsia="sv-SE"/>
        </w:rPr>
        <w:t>t mot s</w:t>
      </w:r>
      <w:r w:rsidR="00EE594B" w:rsidRPr="00B45395">
        <w:rPr>
          <w:rFonts w:ascii="Calibri-Bold" w:hAnsi="Calibri-Bold" w:cs="Calibri-Bold"/>
          <w:szCs w:val="22"/>
          <w:lang w:eastAsia="sv-SE"/>
        </w:rPr>
        <w:t>mitta</w:t>
      </w:r>
      <w:r w:rsidR="00EE594B">
        <w:rPr>
          <w:rFonts w:ascii="Calibri-Bold" w:hAnsi="Calibri-Bold" w:cs="Calibri-Bold"/>
          <w:lang w:eastAsia="sv-SE"/>
        </w:rPr>
        <w:t xml:space="preserve"> från</w:t>
      </w:r>
      <w:r w:rsidR="00D52D96" w:rsidRPr="00D52D96">
        <w:rPr>
          <w:rFonts w:ascii="Calibri-Bold" w:hAnsi="Calibri-Bold" w:cs="Calibri-Bold"/>
          <w:lang w:eastAsia="sv-SE"/>
        </w:rPr>
        <w:t xml:space="preserve"> personal</w:t>
      </w:r>
    </w:p>
    <w:p w:rsidR="00C72415" w:rsidRDefault="00A73CAE" w:rsidP="00C72415">
      <w:pPr>
        <w:pStyle w:val="Brdtext"/>
      </w:pPr>
      <w:r>
        <w:t xml:space="preserve">Covid-19 smittar från person till person genom dropp- och kontaktsmitta, det vill säga via droppar och sekret från luftvägarna som </w:t>
      </w:r>
      <w:r w:rsidRPr="00B45395">
        <w:t xml:space="preserve">sprids </w:t>
      </w:r>
      <w:r w:rsidR="000A5BE4" w:rsidRPr="00B45395">
        <w:t xml:space="preserve">framförallt </w:t>
      </w:r>
      <w:r w:rsidRPr="00B45395">
        <w:t>när någon</w:t>
      </w:r>
      <w:r>
        <w:t xml:space="preserve"> hostar eller nyser, samt vid nära kontakt mellan personer.</w:t>
      </w:r>
      <w:r w:rsidR="00961B59">
        <w:t xml:space="preserve"> Även </w:t>
      </w:r>
      <w:r>
        <w:t>indirekt kontaktsmitta</w:t>
      </w:r>
      <w:r w:rsidR="00961B59">
        <w:t xml:space="preserve"> </w:t>
      </w:r>
      <w:r w:rsidR="004A4106">
        <w:t xml:space="preserve">tror man </w:t>
      </w:r>
      <w:r w:rsidR="00961B59">
        <w:t>förekommer</w:t>
      </w:r>
      <w:r>
        <w:t>, d</w:t>
      </w:r>
      <w:r w:rsidR="00961B59">
        <w:t>.v.s.</w:t>
      </w:r>
      <w:r>
        <w:t xml:space="preserve"> spridning via droppar som landat på ytor eller föremål i närheten av personer som är infekterade med covid-19.</w:t>
      </w:r>
      <w:r w:rsidR="00A06907">
        <w:t xml:space="preserve"> </w:t>
      </w:r>
      <w:r w:rsidR="00A06907" w:rsidRPr="00A06907">
        <w:t xml:space="preserve">I samband med särskilda </w:t>
      </w:r>
      <w:r w:rsidR="00A06907" w:rsidRPr="00A06907">
        <w:lastRenderedPageBreak/>
        <w:t>behandlingar, så kallade AGP (aerosolgenererande procedurer) kan också aerosolsmitta förekomma som smittväg (se mer nedan).</w:t>
      </w:r>
    </w:p>
    <w:p w:rsidR="004A4106" w:rsidRDefault="00A73CAE" w:rsidP="00D52D96">
      <w:pPr>
        <w:pStyle w:val="Brdtext"/>
      </w:pPr>
      <w:r w:rsidRPr="00A06907">
        <w:t xml:space="preserve">Smittsamheten är </w:t>
      </w:r>
      <w:r>
        <w:t xml:space="preserve">som regel </w:t>
      </w:r>
      <w:r w:rsidRPr="00A06907">
        <w:t>störst kring insjuknandet. Smittsamhet 1</w:t>
      </w:r>
      <w:r>
        <w:t xml:space="preserve">–3 </w:t>
      </w:r>
      <w:r w:rsidRPr="00A06907">
        <w:t>dagar innan symtomdebut kan förekomma</w:t>
      </w:r>
      <w:r>
        <w:t xml:space="preserve">. Personal rekommenderas därför </w:t>
      </w:r>
      <w:r w:rsidRPr="00A06907">
        <w:t>använda visir som täcker hela ansiktet (ögon, näsa och mun</w:t>
      </w:r>
      <w:r>
        <w:t>)</w:t>
      </w:r>
      <w:r w:rsidRPr="00A06907">
        <w:t xml:space="preserve"> eller munskydd i varje ”ansiktsnära” situation inför äldre patient eller yngre patient som tillhör riskgrupp.</w:t>
      </w:r>
      <w:r>
        <w:t xml:space="preserve"> </w:t>
      </w:r>
      <w:r w:rsidRPr="00A06907">
        <w:t>Ofta är visir att föredra, då de finns i större mängd, och då munskydd vid felaktig hantering (till exempel manipulation med fingrarna, bristande handdesinfektion efter beröring) lättare också kan öka risken för smitta för bäraren. Denna rekommendation ersätter inte basala hygienrutiner.</w:t>
      </w:r>
      <w:r>
        <w:t xml:space="preserve"> </w:t>
      </w:r>
      <w:r w:rsidRPr="00D52D96">
        <w:t>Den praktiska tillämpningen av denna rekommendation utformas av respektive verksamhetschef.</w:t>
      </w:r>
    </w:p>
    <w:p w:rsidR="00A06907" w:rsidRPr="00D52D96" w:rsidRDefault="00A73CAE" w:rsidP="00D52D96">
      <w:pPr>
        <w:pStyle w:val="Brdtext"/>
      </w:pPr>
      <w:r w:rsidRPr="004A4106">
        <w:t>Som skydd mot smitta från personal till personal är den fysiska distanseringen mycket viktig – minst en, gärna två</w:t>
      </w:r>
      <w:r w:rsidR="00485FC5">
        <w:t>,</w:t>
      </w:r>
      <w:r w:rsidRPr="004A4106">
        <w:t xml:space="preserve"> meters avstånd i fika- och lunchrum och i olika arbetssituationer när det är möjligt.</w:t>
      </w:r>
    </w:p>
    <w:p w:rsidR="00FD15CB" w:rsidRDefault="00A73CAE" w:rsidP="00FD15CB">
      <w:pPr>
        <w:pStyle w:val="Rubrik1"/>
      </w:pPr>
      <w:r>
        <w:t>Provtagningsindikation och provtagning</w:t>
      </w:r>
    </w:p>
    <w:p w:rsidR="00131B4A" w:rsidRDefault="00A73CAE">
      <w:pPr>
        <w:autoSpaceDE w:val="0"/>
        <w:autoSpaceDN w:val="0"/>
        <w:adjustRightInd w:val="0"/>
        <w:spacing w:after="120" w:line="280" w:lineRule="atLeast"/>
        <w:rPr>
          <w:rFonts w:asciiTheme="minorHAnsi" w:hAnsiTheme="minorHAnsi" w:cstheme="minorHAnsi"/>
          <w:color w:val="000000"/>
          <w:lang w:eastAsia="sv-SE"/>
        </w:rPr>
      </w:pPr>
      <w:bookmarkStart w:id="1" w:name="_Hlk45825491"/>
      <w:r w:rsidRPr="005A7B7E">
        <w:rPr>
          <w:rFonts w:asciiTheme="minorHAnsi" w:hAnsiTheme="minorHAnsi" w:cstheme="minorHAnsi"/>
        </w:rPr>
        <w:t xml:space="preserve">Provtagningsindikationerna finns i </w:t>
      </w:r>
      <w:bookmarkStart w:id="2" w:name="_Hlk45825549"/>
      <w:r>
        <w:fldChar w:fldCharType="begin"/>
      </w:r>
      <w:r>
        <w:instrText xml:space="preserve"> HYPERLINK "https://ledningssystemet.regionvastmanland.se/RegNo/52037" </w:instrText>
      </w:r>
      <w:r>
        <w:fldChar w:fldCharType="separate"/>
      </w:r>
      <w:r w:rsidRPr="005A7B7E">
        <w:rPr>
          <w:rStyle w:val="Hyperlnk"/>
          <w:rFonts w:asciiTheme="minorHAnsi" w:hAnsiTheme="minorHAnsi" w:cstheme="minorHAnsi"/>
        </w:rPr>
        <w:t>Coronavirus 2019 – provtagningsstrategi</w:t>
      </w:r>
      <w:r>
        <w:rPr>
          <w:rStyle w:val="Hyperlnk"/>
          <w:rFonts w:asciiTheme="minorHAnsi" w:hAnsiTheme="minorHAnsi" w:cstheme="minorHAnsi"/>
        </w:rPr>
        <w:fldChar w:fldCharType="end"/>
      </w:r>
      <w:r w:rsidRPr="005A7B7E">
        <w:rPr>
          <w:rFonts w:asciiTheme="minorHAnsi" w:hAnsiTheme="minorHAnsi" w:cstheme="minorHAnsi"/>
        </w:rPr>
        <w:t xml:space="preserve">, </w:t>
      </w:r>
      <w:bookmarkEnd w:id="2"/>
      <w:r w:rsidRPr="005A7B7E">
        <w:rPr>
          <w:rFonts w:asciiTheme="minorHAnsi" w:hAnsiTheme="minorHAnsi" w:cstheme="minorHAnsi"/>
        </w:rPr>
        <w:t xml:space="preserve">dok nr 52037 </w:t>
      </w:r>
      <w:bookmarkEnd w:id="1"/>
      <w:r w:rsidRPr="005A7B7E">
        <w:rPr>
          <w:rFonts w:asciiTheme="minorHAnsi" w:hAnsiTheme="minorHAnsi" w:cstheme="minorHAnsi"/>
        </w:rPr>
        <w:t xml:space="preserve">och i </w:t>
      </w:r>
      <w:hyperlink r:id="rId8" w:history="1">
        <w:r w:rsidRPr="005A7B7E">
          <w:rPr>
            <w:rStyle w:val="Hyperlnk"/>
            <w:rFonts w:asciiTheme="minorHAnsi" w:hAnsiTheme="minorHAnsi" w:cstheme="minorHAnsi"/>
            <w:lang w:eastAsia="sv-SE"/>
          </w:rPr>
          <w:t>Folkhälsomyndighetens provtagningsindikation för covid-19</w:t>
        </w:r>
      </w:hyperlink>
      <w:r w:rsidRPr="005A7B7E">
        <w:rPr>
          <w:rFonts w:asciiTheme="minorHAnsi" w:hAnsiTheme="minorHAnsi" w:cstheme="minorHAnsi"/>
          <w:color w:val="000000"/>
          <w:lang w:eastAsia="sv-SE"/>
        </w:rPr>
        <w:t>.</w:t>
      </w:r>
    </w:p>
    <w:p w:rsidR="005A7B7E" w:rsidRPr="005A7B7E" w:rsidRDefault="00A73CAE">
      <w:pPr>
        <w:pStyle w:val="Brdtext"/>
      </w:pPr>
      <w:r>
        <w:rPr>
          <w:rFonts w:asciiTheme="minorHAnsi" w:hAnsiTheme="minorHAnsi" w:cstheme="minorHAnsi"/>
        </w:rPr>
        <w:t xml:space="preserve">Provtagningsanvisningar finns </w:t>
      </w:r>
      <w:r>
        <w:t>u</w:t>
      </w:r>
      <w:r w:rsidRPr="005A7B7E">
        <w:t xml:space="preserve">nder rubriken SARS-CoV-2 både för </w:t>
      </w:r>
      <w:hyperlink r:id="rId9" w:history="1">
        <w:r w:rsidRPr="005A7B7E">
          <w:rPr>
            <w:color w:val="0000FF"/>
            <w:u w:val="single"/>
          </w:rPr>
          <w:t>PCR-prov</w:t>
        </w:r>
      </w:hyperlink>
      <w:r w:rsidRPr="005A7B7E">
        <w:t xml:space="preserve"> och </w:t>
      </w:r>
      <w:hyperlink r:id="rId10" w:history="1">
        <w:r w:rsidRPr="005A7B7E">
          <w:rPr>
            <w:color w:val="0000FF"/>
            <w:u w:val="single"/>
          </w:rPr>
          <w:t>antikroppsbestämning</w:t>
        </w:r>
      </w:hyperlink>
      <w:r w:rsidRPr="005A7B7E">
        <w:t xml:space="preserve"> i laboratoriemedicins lista över provtagningsanvisningar på Vårdgivarwebben. Där finns också en länk till </w:t>
      </w:r>
      <w:hyperlink r:id="rId11" w:history="1">
        <w:r w:rsidRPr="005A7B7E">
          <w:rPr>
            <w:color w:val="0000FF"/>
            <w:u w:val="single"/>
          </w:rPr>
          <w:t>Vårdhandboken</w:t>
        </w:r>
      </w:hyperlink>
      <w:r w:rsidRPr="005A7B7E">
        <w:t xml:space="preserve"> med information om hur man tar ett nasofarynxprov.</w:t>
      </w:r>
    </w:p>
    <w:p w:rsidR="00131B4A" w:rsidRDefault="00A73CAE">
      <w:pPr>
        <w:pStyle w:val="Rubrik1"/>
        <w:spacing w:before="0" w:after="120" w:line="280" w:lineRule="atLeast"/>
      </w:pPr>
      <w:r>
        <w:t>provsvar</w:t>
      </w:r>
    </w:p>
    <w:p w:rsidR="00131B4A" w:rsidRDefault="00A73CAE" w:rsidP="00131B4A">
      <w:pPr>
        <w:pStyle w:val="Brdtext"/>
      </w:pPr>
      <w:r>
        <w:t>Se</w:t>
      </w:r>
      <w:r w:rsidRPr="00934970">
        <w:t xml:space="preserve"> </w:t>
      </w:r>
      <w:hyperlink r:id="rId12" w:history="1">
        <w:r w:rsidRPr="005A7B7E">
          <w:rPr>
            <w:rStyle w:val="Hyperlnk"/>
            <w:rFonts w:asciiTheme="minorHAnsi" w:hAnsiTheme="minorHAnsi" w:cstheme="minorHAnsi"/>
          </w:rPr>
          <w:t>Coronavirus 2019 – provtagningsstrategi</w:t>
        </w:r>
      </w:hyperlink>
      <w:r w:rsidRPr="005A7B7E">
        <w:rPr>
          <w:rFonts w:asciiTheme="minorHAnsi" w:hAnsiTheme="minorHAnsi" w:cstheme="minorHAnsi"/>
        </w:rPr>
        <w:t xml:space="preserve">, </w:t>
      </w:r>
      <w:r w:rsidRPr="00934970">
        <w:t>dok nr 52037</w:t>
      </w:r>
      <w:r>
        <w:t>.</w:t>
      </w:r>
    </w:p>
    <w:p w:rsidR="00FD15CB" w:rsidRDefault="00A73CAE" w:rsidP="00FD15CB">
      <w:pPr>
        <w:pStyle w:val="Rubrik1"/>
        <w:rPr>
          <w:lang w:eastAsia="sv-SE"/>
        </w:rPr>
      </w:pPr>
      <w:r>
        <w:rPr>
          <w:lang w:eastAsia="sv-SE"/>
        </w:rPr>
        <w:t xml:space="preserve">Basala hygienrutiner och rekommenderad personlig skyddsutrustning </w:t>
      </w:r>
    </w:p>
    <w:p w:rsidR="005E07BB" w:rsidRDefault="00A73CAE">
      <w:pPr>
        <w:pStyle w:val="Brdtext"/>
      </w:pPr>
      <w:r>
        <w:t>Basala hygienrutiner utgör grunden för att begränsa smittöverföring. Risken för dropp- och kontaktsmitta minimeras genom basala hygienrutiner, korrekt använd skyddsutrustning, rengöring och desinfektion samt rutiner för hantering av tvätt och avfall. Särskilt stor försiktighet ska iakttas vid arbetsmoment med risk för spridning via aerosol.</w:t>
      </w:r>
    </w:p>
    <w:p w:rsidR="004B6483" w:rsidRPr="00B45395" w:rsidRDefault="00A73CAE">
      <w:pPr>
        <w:pStyle w:val="Rubrik2"/>
        <w:rPr>
          <w:rFonts w:eastAsia="Calibri"/>
        </w:rPr>
      </w:pPr>
      <w:r w:rsidRPr="00B45395">
        <w:rPr>
          <w:rStyle w:val="Rubrik1Char"/>
          <w:rFonts w:eastAsia="Calibri"/>
          <w:b/>
          <w:bCs/>
          <w:caps w:val="0"/>
          <w:szCs w:val="26"/>
        </w:rPr>
        <w:t xml:space="preserve">Skyddsutrustning vid varje ansiktsnära vårdmoment av äldre </w:t>
      </w:r>
      <w:r>
        <w:rPr>
          <w:rStyle w:val="Rubrik1Char"/>
          <w:rFonts w:eastAsia="Calibri"/>
          <w:b/>
          <w:bCs/>
          <w:caps w:val="0"/>
          <w:szCs w:val="26"/>
        </w:rPr>
        <w:t xml:space="preserve">patient </w:t>
      </w:r>
      <w:r w:rsidRPr="00B45395">
        <w:rPr>
          <w:rStyle w:val="Rubrik1Char"/>
          <w:rFonts w:eastAsia="Calibri"/>
          <w:b/>
          <w:bCs/>
          <w:caps w:val="0"/>
          <w:szCs w:val="26"/>
        </w:rPr>
        <w:t>eller yngre p</w:t>
      </w:r>
      <w:r>
        <w:rPr>
          <w:rStyle w:val="Rubrik1Char"/>
          <w:rFonts w:eastAsia="Calibri"/>
          <w:b/>
          <w:bCs/>
          <w:caps w:val="0"/>
          <w:szCs w:val="26"/>
        </w:rPr>
        <w:t>atient</w:t>
      </w:r>
      <w:r w:rsidRPr="00B45395">
        <w:rPr>
          <w:rStyle w:val="Rubrik1Char"/>
          <w:rFonts w:eastAsia="Calibri"/>
          <w:b/>
          <w:bCs/>
          <w:caps w:val="0"/>
          <w:szCs w:val="26"/>
        </w:rPr>
        <w:t xml:space="preserve"> i riskgrupp </w:t>
      </w:r>
      <w:r w:rsidR="00956E25">
        <w:rPr>
          <w:rStyle w:val="Rubrik1Char"/>
          <w:rFonts w:eastAsia="Calibri"/>
          <w:b/>
          <w:bCs/>
          <w:caps w:val="0"/>
          <w:szCs w:val="26"/>
        </w:rPr>
        <w:t xml:space="preserve">(inklusive gravida) </w:t>
      </w:r>
      <w:r w:rsidRPr="00B45395">
        <w:rPr>
          <w:rStyle w:val="Rubrik1Char"/>
          <w:rFonts w:eastAsia="Calibri"/>
          <w:b/>
          <w:bCs/>
          <w:caps w:val="0"/>
          <w:szCs w:val="26"/>
        </w:rPr>
        <w:t>används</w:t>
      </w:r>
      <w:r w:rsidR="00485FC5" w:rsidRPr="00485FC5">
        <w:rPr>
          <w:rStyle w:val="Rubrik1Char"/>
          <w:rFonts w:eastAsia="Calibri"/>
          <w:b/>
          <w:bCs/>
          <w:caps w:val="0"/>
          <w:szCs w:val="26"/>
        </w:rPr>
        <w:t>, som skydd mot smitta från personal till patient</w:t>
      </w:r>
      <w:r w:rsidR="00485FC5">
        <w:rPr>
          <w:rStyle w:val="Rubrik1Char"/>
          <w:rFonts w:eastAsia="Calibri"/>
          <w:b/>
          <w:bCs/>
          <w:caps w:val="0"/>
          <w:szCs w:val="26"/>
        </w:rPr>
        <w:t>:</w:t>
      </w:r>
    </w:p>
    <w:p w:rsidR="004B6483" w:rsidRPr="00B45395" w:rsidRDefault="00A73CAE">
      <w:pPr>
        <w:pStyle w:val="Punktlista"/>
      </w:pPr>
      <w:r w:rsidRPr="00B45395">
        <w:t>Visir som täcker hela ansiktet (ögon, näsa och mun), eller</w:t>
      </w:r>
    </w:p>
    <w:p w:rsidR="004B6483" w:rsidRPr="00B45395" w:rsidRDefault="00A73CAE">
      <w:pPr>
        <w:pStyle w:val="Punktlista"/>
        <w:rPr>
          <w:rStyle w:val="Rubrik1Char"/>
          <w:rFonts w:eastAsia="Calibri"/>
        </w:rPr>
      </w:pPr>
      <w:r w:rsidRPr="00B45395">
        <w:t>Munskydd</w:t>
      </w:r>
    </w:p>
    <w:p w:rsidR="00351B91" w:rsidRPr="004F4AD5" w:rsidRDefault="00A73CAE">
      <w:pPr>
        <w:pStyle w:val="Rubrik2"/>
        <w:rPr>
          <w:rStyle w:val="Rubrik1Char"/>
          <w:b/>
          <w:caps w:val="0"/>
        </w:rPr>
      </w:pPr>
      <w:r w:rsidRPr="009A4636">
        <w:rPr>
          <w:rStyle w:val="Rubrik1Char"/>
          <w:b/>
          <w:bCs/>
          <w:caps w:val="0"/>
          <w:szCs w:val="26"/>
        </w:rPr>
        <w:lastRenderedPageBreak/>
        <w:t>Skyddsutrustning vid vård/provtagning av patient med m</w:t>
      </w:r>
      <w:r w:rsidR="00A2294D" w:rsidRPr="009A4636">
        <w:rPr>
          <w:rStyle w:val="Rubrik1Char"/>
          <w:b/>
          <w:bCs/>
          <w:caps w:val="0"/>
          <w:szCs w:val="26"/>
        </w:rPr>
        <w:t>isstänkt</w:t>
      </w:r>
      <w:r w:rsidRPr="009A4636">
        <w:rPr>
          <w:rStyle w:val="Rubrik1Char"/>
          <w:b/>
          <w:bCs/>
          <w:caps w:val="0"/>
          <w:szCs w:val="26"/>
        </w:rPr>
        <w:t xml:space="preserve"> eller bekräftad covid-19 </w:t>
      </w:r>
    </w:p>
    <w:p w:rsidR="000264FC" w:rsidRPr="0074461A" w:rsidRDefault="00A73CAE">
      <w:pPr>
        <w:pStyle w:val="Rubrik3"/>
        <w:spacing w:before="120"/>
      </w:pPr>
      <w:r w:rsidRPr="0074461A">
        <w:t xml:space="preserve">Vid vårdmoment med mer än </w:t>
      </w:r>
      <w:r w:rsidR="00313E4D" w:rsidRPr="0074461A">
        <w:t xml:space="preserve">2 </w:t>
      </w:r>
      <w:r w:rsidRPr="0074461A">
        <w:t>meters avstånd från patienten, ej aerosolgenererande procedurer</w:t>
      </w:r>
    </w:p>
    <w:p w:rsidR="0046317F" w:rsidRPr="00BB0CC2" w:rsidRDefault="00A73CAE" w:rsidP="000264FC">
      <w:pPr>
        <w:pStyle w:val="Brdtext"/>
      </w:pPr>
      <w:r>
        <w:t>exempelvis</w:t>
      </w:r>
      <w:r w:rsidRPr="009473C4">
        <w:t xml:space="preserve"> att bära in</w:t>
      </w:r>
      <w:r>
        <w:t>/ut</w:t>
      </w:r>
      <w:r w:rsidRPr="009473C4">
        <w:t xml:space="preserve"> matbricka, läkarrond utan undersökning</w:t>
      </w:r>
      <w:r>
        <w:t xml:space="preserve">, </w:t>
      </w:r>
      <w:r w:rsidRPr="009473C4">
        <w:t>används</w:t>
      </w:r>
      <w:r w:rsidRPr="00217BD0">
        <w:rPr>
          <w:b/>
        </w:rPr>
        <w:t xml:space="preserve"> </w:t>
      </w:r>
      <w:r w:rsidRPr="00223F49">
        <w:rPr>
          <w:b/>
        </w:rPr>
        <w:t>inte</w:t>
      </w:r>
      <w:r>
        <w:t xml:space="preserve"> handskar,</w:t>
      </w:r>
      <w:r w:rsidRPr="009473C4">
        <w:t xml:space="preserve"> munskydd, visir</w:t>
      </w:r>
      <w:r>
        <w:t xml:space="preserve"> eller</w:t>
      </w:r>
      <w:r w:rsidRPr="009473C4">
        <w:t xml:space="preserve"> plastförkläde</w:t>
      </w:r>
      <w:r>
        <w:t>. Det är då mycket</w:t>
      </w:r>
      <w:r w:rsidRPr="009473C4">
        <w:t xml:space="preserve"> viktigt att</w:t>
      </w:r>
      <w:r>
        <w:t xml:space="preserve"> </w:t>
      </w:r>
      <w:r w:rsidRPr="009473C4">
        <w:t>inte berör</w:t>
      </w:r>
      <w:r>
        <w:t>a</w:t>
      </w:r>
      <w:r w:rsidRPr="009473C4">
        <w:t xml:space="preserve"> något i rummet med arbets</w:t>
      </w:r>
      <w:r>
        <w:t xml:space="preserve">dräkten. </w:t>
      </w:r>
      <w:r w:rsidRPr="00F83542">
        <w:t>Handdesinfektion</w:t>
      </w:r>
      <w:r>
        <w:t xml:space="preserve"> utförs före och efter besök </w:t>
      </w:r>
      <w:r w:rsidR="00A2294D">
        <w:t>i</w:t>
      </w:r>
      <w:r>
        <w:t xml:space="preserve"> vårdrummet.</w:t>
      </w:r>
    </w:p>
    <w:p w:rsidR="0020713B" w:rsidRPr="0046317F" w:rsidRDefault="00A73CAE" w:rsidP="00902BC7">
      <w:pPr>
        <w:pStyle w:val="Rubrik2"/>
        <w:spacing w:before="120" w:after="120" w:line="280" w:lineRule="atLeast"/>
        <w:rPr>
          <w:rStyle w:val="BrdtextChar"/>
          <w:b w:val="0"/>
        </w:rPr>
      </w:pPr>
      <w:r w:rsidRPr="0046317F">
        <w:rPr>
          <w:rStyle w:val="Rubrik3Char"/>
          <w:b/>
        </w:rPr>
        <w:t xml:space="preserve">Vid vårdmoment inom </w:t>
      </w:r>
      <w:r w:rsidR="00313E4D" w:rsidRPr="00313E4D">
        <w:rPr>
          <w:rStyle w:val="Rubrik3Char"/>
          <w:b/>
        </w:rPr>
        <w:t xml:space="preserve">2 </w:t>
      </w:r>
      <w:r w:rsidRPr="00313E4D">
        <w:rPr>
          <w:rStyle w:val="Rubrik3Char"/>
          <w:b/>
        </w:rPr>
        <w:t>meters avstånd</w:t>
      </w:r>
      <w:r w:rsidRPr="0046317F">
        <w:rPr>
          <w:rStyle w:val="Rubrik3Char"/>
          <w:b/>
        </w:rPr>
        <w:t xml:space="preserve"> från patienten, ej aerosolgenererande procedurer                                                                        </w:t>
      </w:r>
      <w:r w:rsidR="0021504B" w:rsidRPr="0046317F">
        <w:rPr>
          <w:rStyle w:val="Rubrik3Char"/>
        </w:rPr>
        <w:br/>
      </w:r>
      <w:r w:rsidR="00902BC7" w:rsidRPr="0046317F">
        <w:rPr>
          <w:rStyle w:val="BrdtextChar"/>
          <w:b w:val="0"/>
        </w:rPr>
        <w:t>Följande personliga skyddsutrustning som skydd mot droppar/stänk används (gäller även vid hembesök):</w:t>
      </w:r>
    </w:p>
    <w:p w:rsidR="00A2294D" w:rsidRPr="00934970" w:rsidRDefault="00A73CAE">
      <w:pPr>
        <w:pStyle w:val="Punktlista"/>
        <w:ind w:left="360" w:hanging="360"/>
        <w:rPr>
          <w:strike/>
        </w:rPr>
      </w:pPr>
      <w:r w:rsidRPr="0046317F">
        <w:t>Visir som täcker hela ansiktet (ögon, näsa, mun</w:t>
      </w:r>
      <w:r w:rsidRPr="00934970">
        <w:rPr>
          <w:color w:val="000000" w:themeColor="text1"/>
        </w:rPr>
        <w:t>)</w:t>
      </w:r>
      <w:r w:rsidRPr="00934970">
        <w:rPr>
          <w:bCs/>
          <w:color w:val="000000" w:themeColor="text1"/>
        </w:rPr>
        <w:t xml:space="preserve"> och munskydd </w:t>
      </w:r>
      <w:r>
        <w:rPr>
          <w:bCs/>
        </w:rPr>
        <w:t>alternativt</w:t>
      </w:r>
      <w:r w:rsidRPr="0046317F">
        <w:t xml:space="preserve"> vätskeavvisande munskydd </w:t>
      </w:r>
      <w:r w:rsidRPr="005D423B">
        <w:t>IIR i kombination med skyddsglasögon/halvtäckande visir</w:t>
      </w:r>
      <w:r w:rsidR="000264FC" w:rsidRPr="005D423B">
        <w:t>.</w:t>
      </w:r>
    </w:p>
    <w:p w:rsidR="00FD15CB" w:rsidRPr="0046317F" w:rsidRDefault="00A73CAE" w:rsidP="003D2595">
      <w:pPr>
        <w:pStyle w:val="Punktlista"/>
      </w:pPr>
      <w:r w:rsidRPr="0046317F">
        <w:t>Skyddshandskar</w:t>
      </w:r>
      <w:r w:rsidR="00485FC5">
        <w:t xml:space="preserve"> </w:t>
      </w:r>
      <w:r w:rsidR="00485FC5" w:rsidRPr="00485FC5">
        <w:t>används vid risk för kontamination av kroppsvätskor</w:t>
      </w:r>
    </w:p>
    <w:p w:rsidR="005E07BB" w:rsidRPr="00313E4D" w:rsidRDefault="00A73CAE">
      <w:pPr>
        <w:pStyle w:val="Punktlista"/>
        <w:ind w:left="360" w:hanging="360"/>
        <w:rPr>
          <w:rStyle w:val="BrdtextChar"/>
          <w:b/>
          <w:bCs/>
          <w:i/>
          <w:szCs w:val="26"/>
        </w:rPr>
      </w:pPr>
      <w:r w:rsidRPr="0046317F">
        <w:t xml:space="preserve">Plastförkläde av engångstyp (bedöm behov av långärmat plastförkläde utifrån risk för stor mängd förorening av kroppsvätskor). Om långärmad rock/långärmat </w:t>
      </w:r>
      <w:r w:rsidRPr="0046317F">
        <w:rPr>
          <w:rStyle w:val="BrdtextChar"/>
        </w:rPr>
        <w:t>förkläde ej använts desinfekteras även exponerade delar av armarna, även ovanför armbågar. I andra hand utförs tvättning med tvål och vatten.</w:t>
      </w:r>
    </w:p>
    <w:p w:rsidR="00FD15CB" w:rsidRPr="00BB0CC2" w:rsidRDefault="00A73CAE">
      <w:pPr>
        <w:pStyle w:val="Rubrik2"/>
      </w:pPr>
      <w:r>
        <w:t>S</w:t>
      </w:r>
      <w:r w:rsidR="009A26CF" w:rsidRPr="0020713B">
        <w:t xml:space="preserve">kyddsutrustning vid </w:t>
      </w:r>
      <w:r>
        <w:t>v</w:t>
      </w:r>
      <w:r w:rsidR="00DE2863" w:rsidRPr="0020713B">
        <w:t>årdmoment som innebär risk för aerosolbildning</w:t>
      </w:r>
    </w:p>
    <w:p w:rsidR="00FD15CB" w:rsidRDefault="00A73CAE" w:rsidP="00FD15CB">
      <w:pPr>
        <w:spacing w:after="120" w:line="280" w:lineRule="atLeast"/>
        <w:rPr>
          <w:rFonts w:cstheme="minorHAnsi"/>
        </w:rPr>
      </w:pPr>
      <w:r w:rsidRPr="00BB0CC2">
        <w:rPr>
          <w:rFonts w:cstheme="minorHAnsi"/>
          <w:color w:val="000000"/>
        </w:rPr>
        <w:t xml:space="preserve">Exempel på sådana är endotrakeal intubation och extubation, trakeotomi, trakeostomivård, icke-invasiv ventilering (BiPAP- och CPAP-behandling), </w:t>
      </w:r>
      <w:r>
        <w:rPr>
          <w:rFonts w:cstheme="minorHAnsi"/>
          <w:color w:val="000000"/>
        </w:rPr>
        <w:t>högflödesgrimma Opti</w:t>
      </w:r>
      <w:r w:rsidR="005D423B">
        <w:rPr>
          <w:rFonts w:cstheme="minorHAnsi"/>
          <w:color w:val="000000"/>
        </w:rPr>
        <w:t>f</w:t>
      </w:r>
      <w:r>
        <w:rPr>
          <w:rFonts w:cstheme="minorHAnsi"/>
          <w:color w:val="000000"/>
        </w:rPr>
        <w:t xml:space="preserve">low, </w:t>
      </w:r>
      <w:r w:rsidRPr="00BB0CC2">
        <w:rPr>
          <w:rFonts w:cstheme="minorHAnsi"/>
          <w:color w:val="000000"/>
        </w:rPr>
        <w:t>hjärt-lung-räddning, handventilering inför intubation, provtagning från nedre luftvägar och bronkoskopi</w:t>
      </w:r>
      <w:r w:rsidRPr="00BB0CC2">
        <w:rPr>
          <w:rFonts w:cstheme="minorHAnsi"/>
        </w:rPr>
        <w:t>.</w:t>
      </w:r>
    </w:p>
    <w:p w:rsidR="00FD15CB" w:rsidRDefault="00A73CAE" w:rsidP="00FD15CB">
      <w:pPr>
        <w:spacing w:after="120" w:line="280" w:lineRule="atLeast"/>
        <w:rPr>
          <w:rFonts w:cstheme="minorHAnsi"/>
        </w:rPr>
      </w:pPr>
      <w:r>
        <w:rPr>
          <w:rFonts w:cstheme="minorHAnsi"/>
        </w:rPr>
        <w:t>OBS! I</w:t>
      </w:r>
      <w:r w:rsidRPr="001E1916">
        <w:rPr>
          <w:rFonts w:cstheme="minorHAnsi"/>
        </w:rPr>
        <w:t>nhalation med nebulisator</w:t>
      </w:r>
      <w:r>
        <w:rPr>
          <w:rFonts w:cstheme="minorHAnsi"/>
        </w:rPr>
        <w:t xml:space="preserve"> ger upphov till aerosol, men den kommer inte från patienten utan från nebulisatorn.</w:t>
      </w:r>
    </w:p>
    <w:p w:rsidR="00FD15CB" w:rsidRPr="00BB0CC2" w:rsidRDefault="00A73CAE">
      <w:pPr>
        <w:spacing w:after="0" w:line="280" w:lineRule="atLeast"/>
      </w:pPr>
      <w:r w:rsidRPr="00BB0CC2">
        <w:rPr>
          <w:rFonts w:cstheme="minorHAnsi"/>
        </w:rPr>
        <w:t>Nä</w:t>
      </w:r>
      <w:r>
        <w:rPr>
          <w:rFonts w:cstheme="minorHAnsi"/>
        </w:rPr>
        <w:t>r en</w:t>
      </w:r>
      <w:r w:rsidRPr="00BB0CC2">
        <w:rPr>
          <w:rFonts w:cstheme="minorHAnsi"/>
        </w:rPr>
        <w:t xml:space="preserve"> procedur </w:t>
      </w:r>
      <w:r w:rsidR="002C728F">
        <w:rPr>
          <w:rFonts w:cstheme="minorHAnsi"/>
        </w:rPr>
        <w:t xml:space="preserve">ska utföras, </w:t>
      </w:r>
      <w:r>
        <w:rPr>
          <w:rFonts w:cstheme="minorHAnsi"/>
        </w:rPr>
        <w:t>som innebär en risk att</w:t>
      </w:r>
      <w:r w:rsidRPr="00BB0CC2">
        <w:rPr>
          <w:rFonts w:cstheme="minorHAnsi"/>
        </w:rPr>
        <w:t xml:space="preserve"> </w:t>
      </w:r>
      <w:r>
        <w:rPr>
          <w:rFonts w:cstheme="minorHAnsi"/>
        </w:rPr>
        <w:t>smittsam aerosol bildas</w:t>
      </w:r>
      <w:r w:rsidR="002C728F">
        <w:rPr>
          <w:rFonts w:cstheme="minorHAnsi"/>
        </w:rPr>
        <w:t>,</w:t>
      </w:r>
      <w:r>
        <w:rPr>
          <w:rFonts w:cstheme="minorHAnsi"/>
        </w:rPr>
        <w:t xml:space="preserve"> </w:t>
      </w:r>
      <w:r w:rsidRPr="00BB0CC2">
        <w:rPr>
          <w:rFonts w:cstheme="minorHAnsi"/>
        </w:rPr>
        <w:t>används</w:t>
      </w:r>
      <w:r>
        <w:rPr>
          <w:rFonts w:cstheme="minorHAnsi"/>
        </w:rPr>
        <w:t>:</w:t>
      </w:r>
    </w:p>
    <w:p w:rsidR="00FD15CB" w:rsidRPr="00DC117E" w:rsidRDefault="00A73CAE" w:rsidP="00DC117E">
      <w:pPr>
        <w:pStyle w:val="Punktlista"/>
      </w:pPr>
      <w:r w:rsidRPr="00DC117E">
        <w:t>Andningsskydd FFP2 eller FFP</w:t>
      </w:r>
      <w:r w:rsidR="00D91C83" w:rsidRPr="00DC117E">
        <w:t>3 alternativt andningsmask</w:t>
      </w:r>
    </w:p>
    <w:p w:rsidR="00FD15CB" w:rsidRDefault="00A73CAE" w:rsidP="00DC117E">
      <w:pPr>
        <w:pStyle w:val="Punktlista"/>
      </w:pPr>
      <w:r w:rsidRPr="00DC117E">
        <w:t>Visir som täcker hela ansiktet (ögon, näsa, mun)</w:t>
      </w:r>
    </w:p>
    <w:p w:rsidR="00485FC5" w:rsidRPr="00DC117E" w:rsidRDefault="00A73CAE">
      <w:pPr>
        <w:pStyle w:val="Punktlista"/>
        <w:ind w:left="360" w:hanging="360"/>
      </w:pPr>
      <w:r w:rsidRPr="00485FC5">
        <w:t>Skyddsklädsel med kort ärm, t ex långärmat plastförkläde eller långärmad vätsketät engångsskyddsrock. Ärmarna dras upp eller klipps av i armbågshöjd (för att händer och underarmar ska kunna desinfekteras). Komplettera med plastförkläde utan ärm, och detta förkläde ska bytas mellan patienter.</w:t>
      </w:r>
    </w:p>
    <w:p w:rsidR="0020713B" w:rsidRDefault="00A73CAE">
      <w:pPr>
        <w:pStyle w:val="Punktlista"/>
        <w:ind w:left="360" w:hanging="360"/>
      </w:pPr>
      <w:r w:rsidRPr="00DC117E">
        <w:t>Skyddshandskar</w:t>
      </w:r>
      <w:r w:rsidR="00485FC5">
        <w:t xml:space="preserve"> </w:t>
      </w:r>
      <w:r w:rsidR="00485FC5" w:rsidRPr="00485FC5">
        <w:t>– vid risk för kontaminering av kroppsvätskor</w:t>
      </w:r>
    </w:p>
    <w:p w:rsidR="0020713B" w:rsidRDefault="00A73CAE" w:rsidP="00313E4D">
      <w:pPr>
        <w:pStyle w:val="Punktlista"/>
      </w:pPr>
      <w:r w:rsidRPr="00313E4D">
        <w:t xml:space="preserve">Skydd för håret (huva, hätta) kan övervägas vid långvarig vistelse i kontinuerlig aerosolmiljö </w:t>
      </w:r>
    </w:p>
    <w:p w:rsidR="00226502" w:rsidRDefault="00A73CAE" w:rsidP="00226502">
      <w:pPr>
        <w:spacing w:after="120" w:line="280" w:lineRule="atLeast"/>
      </w:pPr>
      <w:r>
        <w:t>På grund av risken att en patient är i presymtomatiskt smittsamt skede rekommenderas nu att skyddsutrustning mot smittsam aerosol används vid vårdmoment hos ALLA patienter med höggradig aerosolbildande behandling (BiPAP- eller CPAP-behandling).</w:t>
      </w:r>
    </w:p>
    <w:p w:rsidR="00226502" w:rsidRDefault="00A73CAE" w:rsidP="00226502">
      <w:pPr>
        <w:spacing w:after="120" w:line="280" w:lineRule="atLeast"/>
      </w:pPr>
      <w:r>
        <w:lastRenderedPageBreak/>
        <w:t>AGP-riskmomentet ”sövning” blir en personalrisk för covid-19-smitta även vid sövning av asymtomatiska om det upprepas många gånger, och motiverar därför som rutin vid ALLA sövningar andningsskydd ELLER ett pre-operativt negativt PCR.</w:t>
      </w:r>
    </w:p>
    <w:p w:rsidR="00226502" w:rsidRDefault="00A73CAE" w:rsidP="00226502">
      <w:pPr>
        <w:spacing w:after="120" w:line="280" w:lineRule="atLeast"/>
      </w:pPr>
      <w:r>
        <w:t>Andningsskydd FFP2 och FFP3 är av engångstyp, men om de inte tagits av, skadats eller förorenats kan de användas upp till 4 timmar.</w:t>
      </w:r>
      <w:r w:rsidR="00993312">
        <w:t xml:space="preserve"> </w:t>
      </w:r>
      <w:r w:rsidR="00993312" w:rsidRPr="00993312">
        <w:t>OBS! De flesta andningsskydden är inte vätskeresistenta. De behöver därför användas tillsammans med ett visir som täcker hela ansiktet.</w:t>
      </w:r>
    </w:p>
    <w:p w:rsidR="00226502" w:rsidRDefault="00A73CAE" w:rsidP="00226502">
      <w:pPr>
        <w:spacing w:after="120" w:line="280" w:lineRule="atLeast"/>
      </w:pPr>
      <w:r>
        <w:t xml:space="preserve">Alla typer av andningsskydd passar inte alla. Om andningsskyddet inte sluter tätt mot huden reduceras skyddseffekten markant. Genom ett tillpassningstest säkerställs att det tilltänkta andningsskyddet passar för användaren. </w:t>
      </w:r>
    </w:p>
    <w:p w:rsidR="00226502" w:rsidRDefault="00A73CAE" w:rsidP="00226502">
      <w:pPr>
        <w:spacing w:after="120" w:line="280" w:lineRule="atLeast"/>
      </w:pPr>
      <w:r>
        <w:t>Skägg, skäggstubb och polisonger försämrar anpassning och därmed skyddseffekten.</w:t>
      </w:r>
    </w:p>
    <w:p w:rsidR="00313E4D" w:rsidRDefault="00A73CAE">
      <w:pPr>
        <w:spacing w:after="120" w:line="280" w:lineRule="atLeast"/>
      </w:pPr>
      <w:r w:rsidRPr="00313E4D">
        <w:t xml:space="preserve">I en livshotande situation på vårdenhet (t ex HLR) får skyddsåtgärder inte fördröja det akuta omhändertagandet av patienten. Var god se </w:t>
      </w:r>
      <w:hyperlink r:id="rId13" w:history="1">
        <w:r w:rsidRPr="00313E4D">
          <w:rPr>
            <w:rStyle w:val="Hyperlnk"/>
          </w:rPr>
          <w:t>HLR-rådets rekommendationer</w:t>
        </w:r>
      </w:hyperlink>
      <w:r w:rsidRPr="00313E4D">
        <w:t xml:space="preserve">. Avvakta med ventilation med pocketmask tills larmteamet kommer med Rubens blåsa. Under den period när </w:t>
      </w:r>
      <w:r w:rsidR="000B1399">
        <w:t xml:space="preserve">smittspridningen av </w:t>
      </w:r>
      <w:r w:rsidRPr="00313E4D">
        <w:t>covid-19</w:t>
      </w:r>
      <w:r w:rsidR="000B1399">
        <w:t xml:space="preserve"> </w:t>
      </w:r>
      <w:r w:rsidRPr="00313E4D">
        <w:t xml:space="preserve">är </w:t>
      </w:r>
      <w:r w:rsidR="000B1399">
        <w:t>som störst</w:t>
      </w:r>
      <w:r w:rsidRPr="00313E4D">
        <w:t xml:space="preserve"> (våren 2020</w:t>
      </w:r>
      <w:r w:rsidR="000B1399">
        <w:t>–</w:t>
      </w:r>
      <w:r w:rsidRPr="00313E4D">
        <w:t xml:space="preserve">) bör även risken att patient utan diagnostiserad covid-19 har infektionen tas i beaktande vid akut HLR. Vid uppstart av HLR, sätt på visir så fort som möjligt, om möjligt redan innan kompressioner påbörjas. Komplettera snarast med andningsskydd/byt av med person som </w:t>
      </w:r>
      <w:r w:rsidR="000B1399">
        <w:t>tagit</w:t>
      </w:r>
      <w:r w:rsidRPr="00313E4D">
        <w:t xml:space="preserve"> på andningsskydd.</w:t>
      </w:r>
    </w:p>
    <w:p w:rsidR="00FD15CB" w:rsidRDefault="00A73CAE">
      <w:pPr>
        <w:pStyle w:val="Rubrik2"/>
      </w:pPr>
      <w:r>
        <w:t>A</w:t>
      </w:r>
      <w:r w:rsidR="009A26CF">
        <w:t>vklädning skyddsutrustning</w:t>
      </w:r>
    </w:p>
    <w:p w:rsidR="00FD15CB" w:rsidRDefault="00A73CAE" w:rsidP="0081468B">
      <w:pPr>
        <w:pStyle w:val="Brdtext"/>
        <w:rPr>
          <w:strike/>
        </w:rPr>
      </w:pPr>
      <w:r>
        <w:t xml:space="preserve">I de fall någon personlig skyddsutrustning utöver vanlig klädsel använts </w:t>
      </w:r>
      <w:r w:rsidRPr="00263A20">
        <w:t>s</w:t>
      </w:r>
      <w:r>
        <w:t>ker avklädningen på följande sätt:</w:t>
      </w:r>
    </w:p>
    <w:p w:rsidR="008F7917" w:rsidRDefault="00A73CAE" w:rsidP="00D23BC2">
      <w:pPr>
        <w:pStyle w:val="Punktlista"/>
      </w:pPr>
      <w:r w:rsidRPr="00D246A7">
        <w:t xml:space="preserve">Börja med att ta av handskarna </w:t>
      </w:r>
      <w:r>
        <w:t>– u</w:t>
      </w:r>
      <w:r w:rsidRPr="00D246A7">
        <w:t>tför handdesinfektion</w:t>
      </w:r>
      <w:r w:rsidR="000B1399">
        <w:t>.</w:t>
      </w:r>
    </w:p>
    <w:p w:rsidR="008F7917" w:rsidRDefault="00A73CAE" w:rsidP="008F7917">
      <w:pPr>
        <w:pStyle w:val="Punktlista"/>
      </w:pPr>
      <w:r>
        <w:t>Ta av p</w:t>
      </w:r>
      <w:r w:rsidRPr="0046317F">
        <w:t>lastförkläde av engångstyp</w:t>
      </w:r>
      <w:r>
        <w:t xml:space="preserve"> alternativt</w:t>
      </w:r>
      <w:r w:rsidRPr="008A181F">
        <w:t xml:space="preserve"> </w:t>
      </w:r>
      <w:r>
        <w:t>långärmat p</w:t>
      </w:r>
      <w:r w:rsidRPr="00BB0CC2">
        <w:t>lastförkläde</w:t>
      </w:r>
      <w:r>
        <w:t xml:space="preserve">/rock. </w:t>
      </w:r>
    </w:p>
    <w:p w:rsidR="008A181F" w:rsidRDefault="00A73CAE" w:rsidP="008F7917">
      <w:pPr>
        <w:pStyle w:val="Punktlista"/>
      </w:pPr>
      <w:r>
        <w:t xml:space="preserve">Utför handdesinfektion. </w:t>
      </w:r>
      <w:r w:rsidRPr="0046317F">
        <w:t xml:space="preserve">Om </w:t>
      </w:r>
      <w:r>
        <w:t>p</w:t>
      </w:r>
      <w:r w:rsidRPr="0046317F">
        <w:t>lastförkläde av engångstyp</w:t>
      </w:r>
      <w:r>
        <w:t xml:space="preserve"> utan ärm </w:t>
      </w:r>
      <w:r w:rsidRPr="0046317F">
        <w:rPr>
          <w:rStyle w:val="BrdtextChar"/>
        </w:rPr>
        <w:t xml:space="preserve">använts desinfekteras även exponerade delar av armarna, även ovanför armbågar. </w:t>
      </w:r>
    </w:p>
    <w:p w:rsidR="008A181F" w:rsidRDefault="0059125C" w:rsidP="008A181F">
      <w:pPr>
        <w:pStyle w:val="Punktlista"/>
      </w:pPr>
      <w:hyperlink r:id="rId14" w:history="1">
        <w:r w:rsidR="00410109" w:rsidRPr="0044316D">
          <w:rPr>
            <w:rStyle w:val="Hyperlnk"/>
          </w:rPr>
          <w:t>Ta av visir</w:t>
        </w:r>
      </w:hyperlink>
      <w:r w:rsidR="00410109">
        <w:t xml:space="preserve"> alternativt skyddsglasögon</w:t>
      </w:r>
      <w:r w:rsidR="008F7917">
        <w:t xml:space="preserve"> – utför handdesinfektion</w:t>
      </w:r>
      <w:r w:rsidR="000B1399">
        <w:t>.</w:t>
      </w:r>
    </w:p>
    <w:p w:rsidR="001576A8" w:rsidRDefault="00A73CAE">
      <w:pPr>
        <w:pStyle w:val="Punktlista"/>
      </w:pPr>
      <w:r>
        <w:t>Ta av munskydd/andningsskydd – utför handdesinfektion</w:t>
      </w:r>
      <w:r w:rsidR="000B1399">
        <w:t>.</w:t>
      </w:r>
    </w:p>
    <w:p w:rsidR="001576A8" w:rsidRDefault="00A73CAE" w:rsidP="001576A8">
      <w:pPr>
        <w:pStyle w:val="Rubrik1"/>
      </w:pPr>
      <w:r>
        <w:t>Handläggning av Bekräftade fall samt smittskyddsanmälan</w:t>
      </w:r>
    </w:p>
    <w:p w:rsidR="001576A8" w:rsidRDefault="00A73CAE" w:rsidP="001576A8">
      <w:pPr>
        <w:pStyle w:val="Brdtext"/>
      </w:pPr>
      <w:r>
        <w:t xml:space="preserve">För falldefinition enligt smittskyddslagen se </w:t>
      </w:r>
      <w:hyperlink r:id="rId15" w:history="1">
        <w:r w:rsidRPr="00862471">
          <w:rPr>
            <w:rStyle w:val="Hyperlnk"/>
          </w:rPr>
          <w:t>Folkhälsomyndighetens webbplats</w:t>
        </w:r>
      </w:hyperlink>
      <w:r>
        <w:t>.</w:t>
      </w:r>
    </w:p>
    <w:p w:rsidR="00934970" w:rsidRPr="00934970" w:rsidRDefault="00A73CAE" w:rsidP="00934970">
      <w:pPr>
        <w:spacing w:after="120" w:line="280" w:lineRule="atLeast"/>
      </w:pPr>
      <w:r w:rsidRPr="00934970">
        <w:t xml:space="preserve">Ansvarsfördelning vid PCR-provtagning för covid-19 </w:t>
      </w:r>
      <w:r>
        <w:t xml:space="preserve">inklusive nödvändiga uppföljande åtgärder </w:t>
      </w:r>
      <w:r w:rsidRPr="00934970">
        <w:t xml:space="preserve">har sammanställts i ett </w:t>
      </w:r>
      <w:hyperlink r:id="rId16" w:history="1">
        <w:r w:rsidRPr="00934970">
          <w:rPr>
            <w:color w:val="0000FF"/>
            <w:u w:val="single"/>
          </w:rPr>
          <w:t>schema</w:t>
        </w:r>
      </w:hyperlink>
      <w:r w:rsidRPr="00934970">
        <w:t>.</w:t>
      </w:r>
    </w:p>
    <w:p w:rsidR="001576A8" w:rsidRDefault="00A73CAE" w:rsidP="001576A8">
      <w:pPr>
        <w:pStyle w:val="Brdtext"/>
        <w:rPr>
          <w:rFonts w:cs="Calibri"/>
          <w:color w:val="000000"/>
        </w:rPr>
      </w:pPr>
      <w:r w:rsidRPr="00862471">
        <w:t xml:space="preserve">Bekräftade fall av covid-19 handläggs </w:t>
      </w:r>
      <w:r>
        <w:t>på eller i nära samverkan med infektionsklinik</w:t>
      </w:r>
      <w:r w:rsidRPr="00862471">
        <w:t>. Patienten ska av behandlande läkare få råd, stöd och information om skyddsplikt enligt smittskyddslagen 2 kap. 2 § samt delges förhållningsregler</w:t>
      </w:r>
      <w:r w:rsidR="002C728F">
        <w:t xml:space="preserve"> skriftligt</w:t>
      </w:r>
      <w:r w:rsidRPr="00862471">
        <w:t xml:space="preserve">. Se smittskyddsblad och patientinformation på </w:t>
      </w:r>
      <w:hyperlink r:id="rId17" w:history="1">
        <w:r w:rsidRPr="00862471">
          <w:rPr>
            <w:rStyle w:val="Hyperlnk"/>
          </w:rPr>
          <w:t>smittskyddsläkarföreningens webbplats.</w:t>
        </w:r>
      </w:hyperlink>
      <w:r w:rsidRPr="00862471">
        <w:t xml:space="preserve"> </w:t>
      </w:r>
      <w:r>
        <w:rPr>
          <w:rFonts w:cs="Calibri"/>
          <w:color w:val="000000"/>
        </w:rPr>
        <w:t>Covid-19 klassas som en allmänfarlig och samhällsfarlig sjukdom enligt</w:t>
      </w:r>
      <w:r>
        <w:t xml:space="preserve"> s</w:t>
      </w:r>
      <w:r>
        <w:rPr>
          <w:rFonts w:cs="Calibri"/>
          <w:color w:val="000000"/>
        </w:rPr>
        <w:t xml:space="preserve">mittskyddslagen. </w:t>
      </w:r>
    </w:p>
    <w:p w:rsidR="001576A8" w:rsidRDefault="00A73CAE" w:rsidP="001576A8">
      <w:pPr>
        <w:pStyle w:val="Brdtext"/>
      </w:pPr>
      <w:r w:rsidRPr="008B1C13">
        <w:lastRenderedPageBreak/>
        <w:t xml:space="preserve">”Covid-19”-ikonen </w:t>
      </w:r>
      <w:r>
        <w:t xml:space="preserve">i Cosmic signalerar att patienten har bekräftad covid-19. Ikonen </w:t>
      </w:r>
      <w:r w:rsidRPr="008B1C13">
        <w:t xml:space="preserve">är kopplad till </w:t>
      </w:r>
      <w:r>
        <w:t xml:space="preserve">infektionsmottagningens </w:t>
      </w:r>
      <w:r w:rsidRPr="008B1C13">
        <w:t xml:space="preserve">Anslutningsöversikt, och blir därmed synlig först då patienten är manuellt tillagd till </w:t>
      </w:r>
      <w:r>
        <w:t xml:space="preserve">anslutningsöversikten vilket sker vardagar. Detta ombesörjs av Vårdgarantienheten som får svarskopia från mikrobiologiskt laboratorium på samtliga fall av bekräftad covid-19 i Västmanland. </w:t>
      </w:r>
    </w:p>
    <w:p w:rsidR="001576A8" w:rsidRPr="007108EA" w:rsidRDefault="00A73CAE" w:rsidP="001576A8">
      <w:pPr>
        <w:pStyle w:val="Brdtext"/>
      </w:pPr>
      <w:r>
        <w:t xml:space="preserve">Vårdgarantienheten svarar för regionens insamling och sammanställning av epidemiologiska data och gör klinisk SmiNet-anmälan. </w:t>
      </w:r>
      <w:r w:rsidRPr="007108EA">
        <w:t>Pa</w:t>
      </w:r>
      <w:r w:rsidRPr="008B1C13">
        <w:t>tienter och personal med påvisad SARS-CoV-2 som inte vårdas på sjukhus kontaktas av Vårdgarantienheten inom 1</w:t>
      </w:r>
      <w:r w:rsidR="00934970">
        <w:t>–</w:t>
      </w:r>
      <w:r w:rsidRPr="008B1C13">
        <w:t xml:space="preserve">2 </w:t>
      </w:r>
      <w:r>
        <w:t>var</w:t>
      </w:r>
      <w:r w:rsidRPr="008B1C13">
        <w:t>dagar för information enligt smittskyddslagen och rutin kring smittfriförklaring</w:t>
      </w:r>
      <w:r w:rsidRPr="007108EA">
        <w:t xml:space="preserve">. </w:t>
      </w:r>
      <w:r w:rsidR="00956E25">
        <w:t xml:space="preserve">Se instruktion </w:t>
      </w:r>
      <w:hyperlink r:id="rId18" w:history="1">
        <w:r w:rsidR="00956E25" w:rsidRPr="009A4636">
          <w:rPr>
            <w:rStyle w:val="Hyperlnk"/>
          </w:rPr>
          <w:t>Bekräftad infektion med covid-19 - smittskyddsanmälan och smittfriförklaring, dok nr 51882</w:t>
        </w:r>
      </w:hyperlink>
      <w:r w:rsidR="00956E25">
        <w:t>.</w:t>
      </w:r>
    </w:p>
    <w:p w:rsidR="00956E25" w:rsidRDefault="00A73CAE" w:rsidP="001576A8">
      <w:pPr>
        <w:pStyle w:val="Brdtext"/>
      </w:pPr>
      <w:r>
        <w:t>Patienter med påvisat SARS-CoV-2 som vårdas inneliggande ska erhålla information enligt smittskyddsbladet av ansvarig läkare, och erhålla ”</w:t>
      </w:r>
      <w:r w:rsidR="00766C80" w:rsidRPr="00766C80">
        <w:t>Information till dig med bekräftad covid-19</w:t>
      </w:r>
      <w:r>
        <w:t xml:space="preserve">” i samband med utskrivning. </w:t>
      </w:r>
    </w:p>
    <w:p w:rsidR="00766C80" w:rsidRPr="00766C80" w:rsidRDefault="00A73CAE">
      <w:pPr>
        <w:pStyle w:val="Brdtext"/>
      </w:pPr>
      <w:r>
        <w:t>Patient med bekräftad covid-19 vårdas i Västerås företrädesvis på covidavdelning</w:t>
      </w:r>
      <w:r w:rsidRPr="007108EA">
        <w:t xml:space="preserve">. </w:t>
      </w:r>
      <w:r w:rsidRPr="008B1C13">
        <w:t xml:space="preserve">Patienter som vårdas inneliggande i Köping och som är aktuella för intermediärvård/intensivvård </w:t>
      </w:r>
      <w:r>
        <w:t xml:space="preserve">bör </w:t>
      </w:r>
      <w:r w:rsidRPr="008B1C13">
        <w:t xml:space="preserve">överflyttas till covidavdelning i Västerås </w:t>
      </w:r>
      <w:r>
        <w:t>(</w:t>
      </w:r>
      <w:r w:rsidRPr="008B1C13">
        <w:t>efter kontakt med läkare på covidavdelning</w:t>
      </w:r>
      <w:r>
        <w:t>)</w:t>
      </w:r>
      <w:r w:rsidRPr="008B1C13">
        <w:t xml:space="preserve">. </w:t>
      </w:r>
      <w:r>
        <w:t xml:space="preserve">Vid överflyttning jourtid av allvarligt sjuk patient bör </w:t>
      </w:r>
      <w:r w:rsidRPr="008B1C13">
        <w:t>gemensam</w:t>
      </w:r>
      <w:r>
        <w:t xml:space="preserve"> bedömning </w:t>
      </w:r>
      <w:r w:rsidRPr="008B1C13">
        <w:t xml:space="preserve">av narkosläkare och medicinprimärjour </w:t>
      </w:r>
      <w:r>
        <w:t xml:space="preserve">på larmrum på akutmottagningen övervägas för </w:t>
      </w:r>
      <w:r w:rsidRPr="008B1C13">
        <w:t>ställningstagande till IVA alternativt IMA-vård.</w:t>
      </w:r>
    </w:p>
    <w:p w:rsidR="00FD15CB" w:rsidRDefault="00A73CAE" w:rsidP="00FD15CB">
      <w:pPr>
        <w:pStyle w:val="Rubrik1"/>
        <w:rPr>
          <w:lang w:eastAsia="sv-SE"/>
        </w:rPr>
      </w:pPr>
      <w:r>
        <w:rPr>
          <w:lang w:eastAsia="sv-SE"/>
        </w:rPr>
        <w:t>smittspårning</w:t>
      </w:r>
      <w:r w:rsidR="00615A7E">
        <w:rPr>
          <w:lang w:eastAsia="sv-SE"/>
        </w:rPr>
        <w:t xml:space="preserve"> och screening</w:t>
      </w:r>
    </w:p>
    <w:p w:rsidR="00766C80" w:rsidRDefault="00A73CAE" w:rsidP="00766C80">
      <w:pPr>
        <w:pStyle w:val="Rubrik2"/>
        <w:rPr>
          <w:lang w:eastAsia="sv-SE"/>
        </w:rPr>
      </w:pPr>
      <w:r>
        <w:rPr>
          <w:lang w:eastAsia="sv-SE"/>
        </w:rPr>
        <w:t>Smittspårning av patienter i allmänhet</w:t>
      </w:r>
    </w:p>
    <w:p w:rsidR="00766C80" w:rsidRDefault="00A73CAE">
      <w:pPr>
        <w:pStyle w:val="Brdtext"/>
        <w:rPr>
          <w:lang w:eastAsia="sv-SE"/>
        </w:rPr>
      </w:pPr>
      <w:r>
        <w:rPr>
          <w:lang w:eastAsia="sv-SE"/>
        </w:rPr>
        <w:t>Patienten erhåller informationsbladet ”</w:t>
      </w:r>
      <w:r w:rsidRPr="00766C80">
        <w:rPr>
          <w:lang w:eastAsia="sv-SE"/>
        </w:rPr>
        <w:t>Information till dig med bekräftad covid-19</w:t>
      </w:r>
      <w:r>
        <w:rPr>
          <w:lang w:eastAsia="sv-SE"/>
        </w:rPr>
        <w:t>”</w:t>
      </w:r>
      <w:r w:rsidR="007D3F3A">
        <w:rPr>
          <w:lang w:eastAsia="sv-SE"/>
        </w:rPr>
        <w:t xml:space="preserve">. Där framgår </w:t>
      </w:r>
      <w:r w:rsidR="00615A7E">
        <w:rPr>
          <w:lang w:eastAsia="sv-SE"/>
        </w:rPr>
        <w:t xml:space="preserve">att </w:t>
      </w:r>
      <w:r w:rsidR="007D3F3A">
        <w:rPr>
          <w:lang w:eastAsia="sv-SE"/>
        </w:rPr>
        <w:t>patienten ska</w:t>
      </w:r>
    </w:p>
    <w:p w:rsidR="00766C80" w:rsidRDefault="00A73CAE" w:rsidP="002B4A36">
      <w:pPr>
        <w:pStyle w:val="Brdtext"/>
        <w:numPr>
          <w:ilvl w:val="0"/>
          <w:numId w:val="7"/>
        </w:numPr>
        <w:rPr>
          <w:lang w:eastAsia="sv-SE"/>
        </w:rPr>
      </w:pPr>
      <w:r w:rsidRPr="002B4A36">
        <w:rPr>
          <w:lang w:eastAsia="sv-SE"/>
        </w:rPr>
        <w:t xml:space="preserve">informera personer som </w:t>
      </w:r>
      <w:r w:rsidR="002B4A36">
        <w:rPr>
          <w:lang w:eastAsia="sv-SE"/>
        </w:rPr>
        <w:t>patienten</w:t>
      </w:r>
      <w:r w:rsidRPr="002B4A36">
        <w:rPr>
          <w:lang w:eastAsia="sv-SE"/>
        </w:rPr>
        <w:t xml:space="preserve"> bor tillsammans med, och övriga som </w:t>
      </w:r>
      <w:r w:rsidR="002B4A36">
        <w:rPr>
          <w:lang w:eastAsia="sv-SE"/>
        </w:rPr>
        <w:t>patienten</w:t>
      </w:r>
      <w:r w:rsidRPr="002B4A36">
        <w:rPr>
          <w:lang w:eastAsia="sv-SE"/>
        </w:rPr>
        <w:t xml:space="preserve"> har varit i nära kontakt med (inom 1 meter under mer än 15 minuter)</w:t>
      </w:r>
      <w:r w:rsidR="007D3F3A" w:rsidRPr="002B4A36">
        <w:rPr>
          <w:lang w:eastAsia="sv-SE"/>
        </w:rPr>
        <w:t xml:space="preserve"> </w:t>
      </w:r>
      <w:r w:rsidRPr="002B4A36">
        <w:rPr>
          <w:lang w:eastAsia="sv-SE"/>
        </w:rPr>
        <w:t>att de kan ha varit utsatta för smitta.</w:t>
      </w:r>
    </w:p>
    <w:p w:rsidR="00766C80" w:rsidRPr="002B4A36" w:rsidRDefault="00A73CAE">
      <w:pPr>
        <w:pStyle w:val="Brdtext"/>
        <w:numPr>
          <w:ilvl w:val="0"/>
          <w:numId w:val="7"/>
        </w:numPr>
        <w:rPr>
          <w:lang w:eastAsia="sv-SE"/>
        </w:rPr>
      </w:pPr>
      <w:r w:rsidRPr="002B4A36">
        <w:rPr>
          <w:lang w:eastAsia="sv-SE"/>
        </w:rPr>
        <w:t>informera närkontakter som kan ha smittats, men som inte har symtom, att de ska vara extra noga med att följa de allmänna råden för att undvika smittspridning. Det innebär att de måste hålla avstånd (minst 2 meter) till andra både utomhus och inomhus, vara noggranna med handtvätt, och undvika sociala kontakter utanför hemmet.</w:t>
      </w:r>
    </w:p>
    <w:p w:rsidR="00766C80" w:rsidRPr="007D3F3A" w:rsidRDefault="00A73CAE">
      <w:pPr>
        <w:pStyle w:val="Rubrik2"/>
        <w:numPr>
          <w:ilvl w:val="0"/>
          <w:numId w:val="8"/>
        </w:numPr>
        <w:spacing w:before="0" w:after="120" w:line="280" w:lineRule="atLeast"/>
        <w:rPr>
          <w:lang w:eastAsia="sv-SE"/>
        </w:rPr>
      </w:pPr>
      <w:r>
        <w:rPr>
          <w:b w:val="0"/>
          <w:bCs w:val="0"/>
          <w:lang w:eastAsia="sv-SE"/>
        </w:rPr>
        <w:lastRenderedPageBreak/>
        <w:t>u</w:t>
      </w:r>
      <w:r w:rsidRPr="007D3F3A">
        <w:rPr>
          <w:b w:val="0"/>
          <w:bCs w:val="0"/>
          <w:lang w:eastAsia="sv-SE"/>
        </w:rPr>
        <w:t>ppmana närkontakter med symtom på covid-19 att följa förhållningsregler för covid-19 och att kontakta sjukvården för provtagning.</w:t>
      </w:r>
    </w:p>
    <w:p w:rsidR="007D3F3A" w:rsidRDefault="00A73CAE" w:rsidP="00615A7E">
      <w:pPr>
        <w:pStyle w:val="Rubrik2"/>
        <w:rPr>
          <w:lang w:eastAsia="sv-SE"/>
        </w:rPr>
      </w:pPr>
      <w:r>
        <w:rPr>
          <w:lang w:eastAsia="sv-SE"/>
        </w:rPr>
        <w:t xml:space="preserve">Smittspårning </w:t>
      </w:r>
      <w:r w:rsidR="002B4A36">
        <w:rPr>
          <w:lang w:eastAsia="sv-SE"/>
        </w:rPr>
        <w:t>på</w:t>
      </w:r>
      <w:r w:rsidRPr="007D3F3A">
        <w:rPr>
          <w:lang w:eastAsia="sv-SE"/>
        </w:rPr>
        <w:t xml:space="preserve"> </w:t>
      </w:r>
      <w:bookmarkStart w:id="3" w:name="_Hlk42874176"/>
      <w:r w:rsidRPr="007D3F3A">
        <w:rPr>
          <w:lang w:eastAsia="sv-SE"/>
        </w:rPr>
        <w:t xml:space="preserve">äldreboende, annat särskilt boende, annan institution </w:t>
      </w:r>
      <w:bookmarkEnd w:id="3"/>
      <w:r w:rsidRPr="007D3F3A">
        <w:rPr>
          <w:lang w:eastAsia="sv-SE"/>
        </w:rPr>
        <w:t>eller i eget boende med hemtjänst</w:t>
      </w:r>
    </w:p>
    <w:p w:rsidR="002B4A36" w:rsidRDefault="00A73CAE" w:rsidP="00615A7E">
      <w:pPr>
        <w:pStyle w:val="Brdtext"/>
        <w:rPr>
          <w:lang w:eastAsia="sv-SE"/>
        </w:rPr>
      </w:pPr>
      <w:r w:rsidRPr="002B4A36">
        <w:rPr>
          <w:lang w:eastAsia="sv-SE"/>
        </w:rPr>
        <w:t>Verksamheten bör ha en plan och rutiner för smittspårning och screening. Dessa bör utarbetas i samråd med den medicinskt ansvariga läkaren på familjeläkarmottagningen vid behov med stöd från smittskydd-vårdhygien.</w:t>
      </w:r>
    </w:p>
    <w:p w:rsidR="00615A7E" w:rsidRDefault="00A73CAE" w:rsidP="00615A7E">
      <w:pPr>
        <w:pStyle w:val="Brdtext"/>
        <w:rPr>
          <w:lang w:eastAsia="sv-SE"/>
        </w:rPr>
      </w:pPr>
      <w:r w:rsidRPr="00615A7E">
        <w:rPr>
          <w:lang w:eastAsia="sv-SE"/>
        </w:rPr>
        <w:t xml:space="preserve">Smittspårning innebär att följa upp och identifiera relaterade fall, och efter bedömning ta prov </w:t>
      </w:r>
      <w:r w:rsidR="009F647F">
        <w:rPr>
          <w:lang w:eastAsia="sv-SE"/>
        </w:rPr>
        <w:t xml:space="preserve">för covid-19 </w:t>
      </w:r>
      <w:r w:rsidRPr="00615A7E">
        <w:rPr>
          <w:lang w:eastAsia="sv-SE"/>
        </w:rPr>
        <w:t>på personer som kan ha smittat eller smittats av ett nyupptäckt fall.</w:t>
      </w:r>
    </w:p>
    <w:p w:rsidR="00615A7E" w:rsidRDefault="00A73CAE" w:rsidP="00615A7E">
      <w:pPr>
        <w:pStyle w:val="Brdtext"/>
        <w:rPr>
          <w:lang w:eastAsia="sv-SE"/>
        </w:rPr>
      </w:pPr>
      <w:r w:rsidRPr="00615A7E">
        <w:rPr>
          <w:lang w:eastAsia="sv-SE"/>
        </w:rPr>
        <w:t xml:space="preserve">Verksamhetsansvariga </w:t>
      </w:r>
      <w:r>
        <w:rPr>
          <w:lang w:eastAsia="sv-SE"/>
        </w:rPr>
        <w:t>ta</w:t>
      </w:r>
      <w:r w:rsidRPr="00615A7E">
        <w:rPr>
          <w:lang w:eastAsia="sv-SE"/>
        </w:rPr>
        <w:t>r</w:t>
      </w:r>
      <w:r>
        <w:rPr>
          <w:lang w:eastAsia="sv-SE"/>
        </w:rPr>
        <w:t xml:space="preserve"> fram ett underlag till </w:t>
      </w:r>
      <w:r w:rsidRPr="00615A7E">
        <w:rPr>
          <w:lang w:eastAsia="sv-SE"/>
        </w:rPr>
        <w:t>smittspårningen.</w:t>
      </w:r>
      <w:r w:rsidRPr="00615A7E">
        <w:t xml:space="preserve"> </w:t>
      </w:r>
      <w:r w:rsidRPr="00615A7E">
        <w:rPr>
          <w:lang w:eastAsia="sv-SE"/>
        </w:rPr>
        <w:t>Där behöver framgå vilka personer (omsorgstagare, personal och anhöriga) som varit i nära kontakt med den sjuka personen under dagen innan hen fått symtom och efter symtomdebut.</w:t>
      </w:r>
    </w:p>
    <w:p w:rsidR="00615A7E" w:rsidRDefault="00A73CAE" w:rsidP="00615A7E">
      <w:pPr>
        <w:pStyle w:val="Brdtext"/>
        <w:rPr>
          <w:lang w:eastAsia="sv-SE"/>
        </w:rPr>
      </w:pPr>
      <w:r>
        <w:rPr>
          <w:lang w:eastAsia="sv-SE"/>
        </w:rPr>
        <w:t>Medicinskt ansvarig läkare för boendet eller annan b</w:t>
      </w:r>
      <w:r w:rsidRPr="00615A7E">
        <w:rPr>
          <w:lang w:eastAsia="sv-SE"/>
        </w:rPr>
        <w:t>ehandlande läkare ansvarar för att smittspårning genomförs</w:t>
      </w:r>
      <w:r>
        <w:rPr>
          <w:lang w:eastAsia="sv-SE"/>
        </w:rPr>
        <w:t xml:space="preserve">. I allmänhet provtas alla omsorgstagare och all personal vid avdelningen/enheten till en början. </w:t>
      </w:r>
      <w:r w:rsidRPr="00F747AF">
        <w:rPr>
          <w:lang w:eastAsia="sv-SE"/>
        </w:rPr>
        <w:t>F</w:t>
      </w:r>
      <w:r>
        <w:rPr>
          <w:lang w:eastAsia="sv-SE"/>
        </w:rPr>
        <w:t>olkhälsomyndigheten rekommenderar att</w:t>
      </w:r>
      <w:r w:rsidRPr="00F747AF">
        <w:rPr>
          <w:lang w:eastAsia="sv-SE"/>
        </w:rPr>
        <w:t xml:space="preserve"> personer med negativt provsvar provta</w:t>
      </w:r>
      <w:r>
        <w:rPr>
          <w:lang w:eastAsia="sv-SE"/>
        </w:rPr>
        <w:t>s</w:t>
      </w:r>
      <w:r w:rsidRPr="00F747AF">
        <w:rPr>
          <w:lang w:eastAsia="sv-SE"/>
        </w:rPr>
        <w:t xml:space="preserve"> </w:t>
      </w:r>
      <w:r>
        <w:rPr>
          <w:lang w:eastAsia="sv-SE"/>
        </w:rPr>
        <w:t xml:space="preserve">på nytt </w:t>
      </w:r>
      <w:r w:rsidRPr="00F747AF">
        <w:rPr>
          <w:lang w:eastAsia="sv-SE"/>
        </w:rPr>
        <w:t>efter tre dagar.</w:t>
      </w:r>
      <w:r>
        <w:rPr>
          <w:lang w:eastAsia="sv-SE"/>
        </w:rPr>
        <w:t xml:space="preserve"> Vi bedömer att det tidsintervallet är väl kort. Det ofta bättre att vänta tills alla provsvar föreligger, vilket ofta dröjer minst en vecka. Samråd gärna med smittskydd-vårdhygien inför beslut om omprovtagning.</w:t>
      </w:r>
    </w:p>
    <w:p w:rsidR="0071334E" w:rsidRDefault="00A73CAE" w:rsidP="0071334E">
      <w:pPr>
        <w:pStyle w:val="Rubrik2"/>
        <w:rPr>
          <w:lang w:eastAsia="sv-SE"/>
        </w:rPr>
      </w:pPr>
      <w:r>
        <w:rPr>
          <w:lang w:eastAsia="sv-SE"/>
        </w:rPr>
        <w:t>Smittspårning på sjukhus</w:t>
      </w:r>
    </w:p>
    <w:p w:rsidR="0071334E" w:rsidRDefault="0046454A">
      <w:pPr>
        <w:pStyle w:val="Brdtext"/>
        <w:rPr>
          <w:lang w:eastAsia="sv-SE"/>
        </w:rPr>
      </w:pPr>
      <w:r w:rsidRPr="0046454A">
        <w:rPr>
          <w:lang w:eastAsia="sv-SE"/>
        </w:rPr>
        <w:t>Smittspårningsprovtagning av sjukhusvårdade patienter och personal på vårdavdelning utförs vid (misstänkt) smittspridning på vårdavdelning (sker i samråd med smittskydd-vårdhygien).</w:t>
      </w:r>
    </w:p>
    <w:p w:rsidR="0081663F" w:rsidRDefault="00A73CAE">
      <w:pPr>
        <w:pStyle w:val="Brdtext"/>
        <w:rPr>
          <w:lang w:eastAsia="sv-SE"/>
        </w:rPr>
      </w:pPr>
      <w:bookmarkStart w:id="4" w:name="_Hlk45833324"/>
      <w:r w:rsidRPr="0081663F">
        <w:rPr>
          <w:lang w:eastAsia="sv-SE"/>
        </w:rPr>
        <w:t xml:space="preserve">För patienter på sjukhus ansvarar behandlande läkare på respektive avdelning för smittspårningen av patientens närkontakter </w:t>
      </w:r>
      <w:bookmarkEnd w:id="4"/>
      <w:r w:rsidRPr="0081663F">
        <w:rPr>
          <w:lang w:eastAsia="sv-SE"/>
        </w:rPr>
        <w:t>(hushållskontakter, andra privata kontakter, närkontakter i arbete förutom vård och omsorg).</w:t>
      </w:r>
    </w:p>
    <w:p w:rsidR="0046454A" w:rsidRPr="0071334E" w:rsidRDefault="00A73CAE">
      <w:pPr>
        <w:spacing w:after="120" w:line="280" w:lineRule="atLeast"/>
      </w:pPr>
      <w:r>
        <w:t xml:space="preserve">Se även instruktionen </w:t>
      </w:r>
      <w:hyperlink r:id="rId19" w:history="1">
        <w:r w:rsidRPr="009B5C65">
          <w:rPr>
            <w:rStyle w:val="Hyperlnk"/>
          </w:rPr>
          <w:t>Smittspårning vid covid-19 inom vård och omsorg i Västmanland</w:t>
        </w:r>
      </w:hyperlink>
      <w:bookmarkStart w:id="5" w:name="_Hlk45828638"/>
      <w:r>
        <w:t>, dok nr 53255, för mer utförlig information</w:t>
      </w:r>
      <w:bookmarkEnd w:id="5"/>
      <w:r>
        <w:t>.</w:t>
      </w:r>
    </w:p>
    <w:p w:rsidR="001F2DE1" w:rsidRDefault="00A73CAE" w:rsidP="001F2DE1">
      <w:pPr>
        <w:pStyle w:val="Rubrik2"/>
        <w:rPr>
          <w:lang w:eastAsia="sv-SE"/>
        </w:rPr>
      </w:pPr>
      <w:r w:rsidRPr="001F2DE1">
        <w:rPr>
          <w:lang w:eastAsia="sv-SE"/>
        </w:rPr>
        <w:t xml:space="preserve">Screening </w:t>
      </w:r>
      <w:r w:rsidR="00706669">
        <w:rPr>
          <w:lang w:eastAsia="sv-SE"/>
        </w:rPr>
        <w:t>–</w:t>
      </w:r>
      <w:r w:rsidRPr="001F2DE1">
        <w:rPr>
          <w:lang w:eastAsia="sv-SE"/>
        </w:rPr>
        <w:t xml:space="preserve"> provtagning vid inflyttning</w:t>
      </w:r>
      <w:r>
        <w:rPr>
          <w:lang w:eastAsia="sv-SE"/>
        </w:rPr>
        <w:t xml:space="preserve"> på/återkomst från sjukhusvård till </w:t>
      </w:r>
      <w:r w:rsidRPr="001F2DE1">
        <w:rPr>
          <w:lang w:eastAsia="sv-SE"/>
        </w:rPr>
        <w:t>äldreboende, annat särskilt boende</w:t>
      </w:r>
      <w:r w:rsidR="001C0F23">
        <w:rPr>
          <w:lang w:eastAsia="sv-SE"/>
        </w:rPr>
        <w:t>, eget boende med hemtjänst</w:t>
      </w:r>
      <w:r>
        <w:rPr>
          <w:lang w:eastAsia="sv-SE"/>
        </w:rPr>
        <w:t xml:space="preserve"> eller </w:t>
      </w:r>
      <w:r w:rsidRPr="001F2DE1">
        <w:rPr>
          <w:lang w:eastAsia="sv-SE"/>
        </w:rPr>
        <w:t>annan institution</w:t>
      </w:r>
    </w:p>
    <w:p w:rsidR="001F2DE1" w:rsidRDefault="00A73CAE">
      <w:pPr>
        <w:pStyle w:val="Brdtext"/>
        <w:rPr>
          <w:lang w:eastAsia="sv-SE"/>
        </w:rPr>
      </w:pPr>
      <w:r>
        <w:rPr>
          <w:lang w:eastAsia="sv-SE"/>
        </w:rPr>
        <w:t xml:space="preserve">Med denna screening avses provtagning av symtomfria personer i samband med att de flyttar in på boendet/institutionen eller återkommer </w:t>
      </w:r>
      <w:r w:rsidR="0071334E">
        <w:rPr>
          <w:lang w:eastAsia="sv-SE"/>
        </w:rPr>
        <w:t xml:space="preserve">dit </w:t>
      </w:r>
      <w:r>
        <w:rPr>
          <w:lang w:eastAsia="sv-SE"/>
        </w:rPr>
        <w:t>efter sjukhusvård</w:t>
      </w:r>
      <w:bookmarkStart w:id="6" w:name="_Hlk45898501"/>
      <w:r>
        <w:rPr>
          <w:lang w:eastAsia="sv-SE"/>
        </w:rPr>
        <w:t>.</w:t>
      </w:r>
      <w:r w:rsidR="00071FAA">
        <w:rPr>
          <w:lang w:eastAsia="sv-SE"/>
        </w:rPr>
        <w:t xml:space="preserve"> </w:t>
      </w:r>
      <w:r w:rsidR="00071FAA" w:rsidRPr="00071FAA">
        <w:rPr>
          <w:lang w:eastAsia="sv-SE"/>
        </w:rPr>
        <w:t>Har patienten en känd genomgången covid</w:t>
      </w:r>
      <w:r w:rsidR="00071FAA">
        <w:rPr>
          <w:lang w:eastAsia="sv-SE"/>
        </w:rPr>
        <w:t>-19</w:t>
      </w:r>
      <w:r w:rsidR="00071FAA" w:rsidRPr="00071FAA">
        <w:rPr>
          <w:lang w:eastAsia="sv-SE"/>
        </w:rPr>
        <w:t xml:space="preserve"> under de </w:t>
      </w:r>
      <w:r w:rsidR="00071FAA">
        <w:rPr>
          <w:lang w:eastAsia="sv-SE"/>
        </w:rPr>
        <w:t>sex</w:t>
      </w:r>
      <w:r w:rsidR="00071FAA" w:rsidRPr="00071FAA">
        <w:rPr>
          <w:lang w:eastAsia="sv-SE"/>
        </w:rPr>
        <w:t xml:space="preserve"> senaste månaderna behöver förstås inga prover tas.</w:t>
      </w:r>
    </w:p>
    <w:bookmarkEnd w:id="6"/>
    <w:p w:rsidR="00ED197A" w:rsidRDefault="00A73CAE" w:rsidP="00ED197A">
      <w:pPr>
        <w:pStyle w:val="Liststycke"/>
        <w:numPr>
          <w:ilvl w:val="0"/>
          <w:numId w:val="9"/>
        </w:numPr>
        <w:spacing w:after="120" w:line="280" w:lineRule="atLeast"/>
        <w:ind w:left="714" w:hanging="357"/>
        <w:rPr>
          <w:lang w:eastAsia="sv-SE"/>
        </w:rPr>
      </w:pPr>
      <w:r>
        <w:rPr>
          <w:lang w:eastAsia="sv-SE"/>
        </w:rPr>
        <w:t xml:space="preserve">Alla som flyttar in på boendet eller återkommer efter sjukhusvistelse bör </w:t>
      </w:r>
      <w:r w:rsidR="009F647F">
        <w:rPr>
          <w:lang w:eastAsia="sv-SE"/>
        </w:rPr>
        <w:t>provta</w:t>
      </w:r>
      <w:r>
        <w:rPr>
          <w:lang w:eastAsia="sv-SE"/>
        </w:rPr>
        <w:t xml:space="preserve">s för covid-19. </w:t>
      </w:r>
    </w:p>
    <w:p w:rsidR="00ED197A" w:rsidRDefault="00A73CAE" w:rsidP="00ED197A">
      <w:pPr>
        <w:pStyle w:val="Liststycke"/>
        <w:numPr>
          <w:ilvl w:val="0"/>
          <w:numId w:val="9"/>
        </w:numPr>
        <w:spacing w:after="120" w:line="280" w:lineRule="atLeast"/>
        <w:ind w:left="714" w:hanging="357"/>
        <w:rPr>
          <w:lang w:eastAsia="sv-SE"/>
        </w:rPr>
      </w:pPr>
      <w:r w:rsidRPr="001F2DE1">
        <w:rPr>
          <w:lang w:eastAsia="sv-SE"/>
        </w:rPr>
        <w:t xml:space="preserve">Provtagning </w:t>
      </w:r>
      <w:r w:rsidR="002B4A36">
        <w:rPr>
          <w:lang w:eastAsia="sv-SE"/>
        </w:rPr>
        <w:t>inför</w:t>
      </w:r>
      <w:r w:rsidRPr="001F2DE1">
        <w:rPr>
          <w:lang w:eastAsia="sv-SE"/>
        </w:rPr>
        <w:t xml:space="preserve"> inflyttning sker några dagar innan så att provsvar har erhållits</w:t>
      </w:r>
      <w:r w:rsidR="002B4A36">
        <w:rPr>
          <w:lang w:eastAsia="sv-SE"/>
        </w:rPr>
        <w:t xml:space="preserve"> </w:t>
      </w:r>
      <w:r>
        <w:rPr>
          <w:lang w:eastAsia="sv-SE"/>
        </w:rPr>
        <w:t xml:space="preserve">innan </w:t>
      </w:r>
      <w:r w:rsidR="002B4A36">
        <w:rPr>
          <w:lang w:eastAsia="sv-SE"/>
        </w:rPr>
        <w:t>patienten flyttar in</w:t>
      </w:r>
      <w:r w:rsidRPr="001F2DE1">
        <w:rPr>
          <w:lang w:eastAsia="sv-SE"/>
        </w:rPr>
        <w:t>.</w:t>
      </w:r>
    </w:p>
    <w:p w:rsidR="00ED197A" w:rsidRPr="001F2DE1" w:rsidRDefault="00A73CAE" w:rsidP="00ED197A">
      <w:pPr>
        <w:pStyle w:val="Liststycke"/>
        <w:numPr>
          <w:ilvl w:val="0"/>
          <w:numId w:val="9"/>
        </w:numPr>
        <w:spacing w:after="120" w:line="280" w:lineRule="atLeast"/>
        <w:ind w:left="714" w:hanging="357"/>
        <w:rPr>
          <w:lang w:eastAsia="sv-SE"/>
        </w:rPr>
      </w:pPr>
      <w:r w:rsidRPr="001F2DE1">
        <w:rPr>
          <w:lang w:eastAsia="sv-SE"/>
        </w:rPr>
        <w:lastRenderedPageBreak/>
        <w:t xml:space="preserve">Provtagning på sjukhus sker någon dag före planerad utskrivning, så att provresultatet är klart när utskrivning sker. </w:t>
      </w:r>
      <w:r w:rsidRPr="00ED197A">
        <w:rPr>
          <w:lang w:eastAsia="sv-SE"/>
        </w:rPr>
        <w:t>I undantagsfall kan utskrivning ske samma dag som provet tas utan att svar föreligger</w:t>
      </w:r>
      <w:r>
        <w:rPr>
          <w:lang w:eastAsia="sv-SE"/>
        </w:rPr>
        <w:t>.</w:t>
      </w:r>
      <w:r w:rsidRPr="00ED197A">
        <w:rPr>
          <w:lang w:eastAsia="sv-SE"/>
        </w:rPr>
        <w:t xml:space="preserve"> </w:t>
      </w:r>
      <w:r w:rsidRPr="001F2DE1">
        <w:rPr>
          <w:lang w:eastAsia="sv-SE"/>
        </w:rPr>
        <w:t xml:space="preserve">Vid positivt resultat förs </w:t>
      </w:r>
      <w:r w:rsidR="0071334E">
        <w:rPr>
          <w:lang w:eastAsia="sv-SE"/>
        </w:rPr>
        <w:t xml:space="preserve">en </w:t>
      </w:r>
      <w:r w:rsidRPr="001F2DE1">
        <w:rPr>
          <w:lang w:eastAsia="sv-SE"/>
        </w:rPr>
        <w:t>diskussion om lämplig vårdplats/vårdnivå men i allmänhet sker utskrivning till boendet enligt plan.</w:t>
      </w:r>
    </w:p>
    <w:p w:rsidR="001F2DE1" w:rsidRDefault="00A73CAE" w:rsidP="00ED197A">
      <w:pPr>
        <w:pStyle w:val="Brdtext"/>
        <w:numPr>
          <w:ilvl w:val="0"/>
          <w:numId w:val="9"/>
        </w:numPr>
        <w:ind w:left="714" w:hanging="357"/>
        <w:rPr>
          <w:lang w:eastAsia="sv-SE"/>
        </w:rPr>
      </w:pPr>
      <w:r>
        <w:rPr>
          <w:lang w:eastAsia="sv-SE"/>
        </w:rPr>
        <w:t xml:space="preserve">För personer med negativt provsvar tas ett nytt prov </w:t>
      </w:r>
      <w:r w:rsidR="0071334E">
        <w:rPr>
          <w:lang w:eastAsia="sv-SE"/>
        </w:rPr>
        <w:t xml:space="preserve">på boendet/institutionen </w:t>
      </w:r>
      <w:r w:rsidR="00071FAA">
        <w:rPr>
          <w:lang w:eastAsia="sv-SE"/>
        </w:rPr>
        <w:t>3–5</w:t>
      </w:r>
      <w:r>
        <w:rPr>
          <w:lang w:eastAsia="sv-SE"/>
        </w:rPr>
        <w:t xml:space="preserve"> dagar senare.</w:t>
      </w:r>
    </w:p>
    <w:p w:rsidR="001F2DE1" w:rsidRDefault="00A73CAE" w:rsidP="00ED197A">
      <w:pPr>
        <w:pStyle w:val="Brdtext"/>
        <w:numPr>
          <w:ilvl w:val="0"/>
          <w:numId w:val="9"/>
        </w:numPr>
        <w:ind w:left="714" w:hanging="357"/>
        <w:rPr>
          <w:lang w:eastAsia="sv-SE"/>
        </w:rPr>
      </w:pPr>
      <w:r>
        <w:rPr>
          <w:lang w:eastAsia="sv-SE"/>
        </w:rPr>
        <w:t>Alla växelvårdade omsorgstagare bör provtas i samband med att personen skrivs in i växelvård. Därefter upprättas en individuell plan för fortsatt uppföljning och provtagning.</w:t>
      </w:r>
    </w:p>
    <w:p w:rsidR="001C0F23" w:rsidRDefault="00A73CAE">
      <w:pPr>
        <w:pStyle w:val="Liststycke"/>
        <w:numPr>
          <w:ilvl w:val="0"/>
          <w:numId w:val="9"/>
        </w:numPr>
        <w:spacing w:after="120" w:line="280" w:lineRule="atLeast"/>
        <w:ind w:left="714" w:hanging="357"/>
        <w:rPr>
          <w:lang w:eastAsia="sv-SE"/>
        </w:rPr>
      </w:pPr>
      <w:r w:rsidRPr="001C0F23">
        <w:rPr>
          <w:lang w:eastAsia="sv-SE"/>
        </w:rPr>
        <w:t>Personer med hemtjänst eller hemsjukvård provtas då de kommer hem efter sjukhusvistelse eller vistelse på korttidsboende. Vid negativt provsvar tas nytt prov 3–5 dagar senare.</w:t>
      </w:r>
    </w:p>
    <w:p w:rsidR="0071334E" w:rsidRDefault="00A73CAE" w:rsidP="0071334E">
      <w:pPr>
        <w:pStyle w:val="Rubrik2"/>
        <w:rPr>
          <w:lang w:eastAsia="sv-SE"/>
        </w:rPr>
      </w:pPr>
      <w:r>
        <w:rPr>
          <w:lang w:eastAsia="sv-SE"/>
        </w:rPr>
        <w:t>Screening inför special</w:t>
      </w:r>
      <w:r w:rsidR="009F647F">
        <w:rPr>
          <w:lang w:eastAsia="sv-SE"/>
        </w:rPr>
        <w:t>istvård eller inläggning på sjukhus</w:t>
      </w:r>
    </w:p>
    <w:p w:rsidR="00071FAA" w:rsidRPr="00071FAA" w:rsidRDefault="00A73CAE">
      <w:pPr>
        <w:pStyle w:val="Brdtext"/>
        <w:rPr>
          <w:lang w:eastAsia="sv-SE"/>
        </w:rPr>
      </w:pPr>
      <w:r w:rsidRPr="00071FAA">
        <w:rPr>
          <w:lang w:eastAsia="sv-SE"/>
        </w:rPr>
        <w:t>Har patienten en känd genomgången covid-19 under de sex senaste månaderna behöver förstås inga prover tas.</w:t>
      </w:r>
    </w:p>
    <w:p w:rsidR="009F647F" w:rsidRPr="009F647F" w:rsidRDefault="00A73CAE" w:rsidP="009F647F">
      <w:pPr>
        <w:pStyle w:val="Brdtext"/>
        <w:numPr>
          <w:ilvl w:val="0"/>
          <w:numId w:val="10"/>
        </w:numPr>
        <w:rPr>
          <w:lang w:eastAsia="sv-SE"/>
        </w:rPr>
      </w:pPr>
      <w:r>
        <w:rPr>
          <w:lang w:eastAsia="sv-SE"/>
        </w:rPr>
        <w:t>Provtagning för covid-19</w:t>
      </w:r>
      <w:r w:rsidRPr="009F647F">
        <w:rPr>
          <w:lang w:eastAsia="sv-SE"/>
        </w:rPr>
        <w:t xml:space="preserve"> inför planerad kirurgi eller annan specialistvård där ett negativt provresultat krävs – provtagning sker på familjeläkarmottagning.</w:t>
      </w:r>
    </w:p>
    <w:p w:rsidR="00C263B5" w:rsidRDefault="00A73CAE">
      <w:pPr>
        <w:pStyle w:val="Brdtext"/>
        <w:numPr>
          <w:ilvl w:val="0"/>
          <w:numId w:val="10"/>
        </w:numPr>
        <w:spacing w:after="0"/>
        <w:rPr>
          <w:lang w:eastAsia="sv-SE"/>
        </w:rPr>
      </w:pPr>
      <w:r>
        <w:rPr>
          <w:lang w:eastAsia="sv-SE"/>
        </w:rPr>
        <w:t>Provtagning för covid-19</w:t>
      </w:r>
      <w:r w:rsidRPr="009F647F">
        <w:rPr>
          <w:lang w:eastAsia="sv-SE"/>
        </w:rPr>
        <w:t xml:space="preserve"> vid inläggning på sjukhus:</w:t>
      </w:r>
    </w:p>
    <w:p w:rsidR="00C263B5" w:rsidRDefault="00A73CAE">
      <w:pPr>
        <w:pStyle w:val="Brdtext"/>
        <w:numPr>
          <w:ilvl w:val="1"/>
          <w:numId w:val="12"/>
        </w:numPr>
        <w:spacing w:after="0"/>
        <w:rPr>
          <w:lang w:eastAsia="sv-SE"/>
        </w:rPr>
      </w:pPr>
      <w:r>
        <w:rPr>
          <w:lang w:eastAsia="sv-SE"/>
        </w:rPr>
        <w:t xml:space="preserve">för närvarande </w:t>
      </w:r>
      <w:r w:rsidRPr="00C263B5">
        <w:rPr>
          <w:lang w:eastAsia="sv-SE"/>
        </w:rPr>
        <w:t>patient som inkommer medvetslös eller som sövs och intuberas på akutmottagningen</w:t>
      </w:r>
      <w:r>
        <w:rPr>
          <w:lang w:eastAsia="sv-SE"/>
        </w:rPr>
        <w:t xml:space="preserve"> och </w:t>
      </w:r>
      <w:r w:rsidRPr="00C263B5">
        <w:rPr>
          <w:lang w:eastAsia="sv-SE"/>
        </w:rPr>
        <w:t>alla bosatta på äldreboende</w:t>
      </w:r>
    </w:p>
    <w:p w:rsidR="009F647F" w:rsidRDefault="00A73CAE" w:rsidP="00C263B5">
      <w:pPr>
        <w:pStyle w:val="Brdtext"/>
        <w:numPr>
          <w:ilvl w:val="1"/>
          <w:numId w:val="12"/>
        </w:numPr>
        <w:rPr>
          <w:lang w:eastAsia="sv-SE"/>
        </w:rPr>
      </w:pPr>
      <w:r w:rsidRPr="00C263B5">
        <w:rPr>
          <w:lang w:eastAsia="sv-SE"/>
        </w:rPr>
        <w:t>fr o m 2020-07-22 samtliga som läggs in på sjukhus.</w:t>
      </w:r>
    </w:p>
    <w:p w:rsidR="00C263B5" w:rsidRPr="009F647F" w:rsidRDefault="00A73CAE">
      <w:pPr>
        <w:pStyle w:val="Liststycke"/>
        <w:numPr>
          <w:ilvl w:val="0"/>
          <w:numId w:val="12"/>
        </w:numPr>
        <w:rPr>
          <w:lang w:eastAsia="sv-SE"/>
        </w:rPr>
      </w:pPr>
      <w:r w:rsidRPr="00C263B5">
        <w:rPr>
          <w:lang w:eastAsia="sv-SE"/>
        </w:rPr>
        <w:t>Gravida kvinnor som kommer till förlossningen för att föda</w:t>
      </w:r>
    </w:p>
    <w:p w:rsidR="00766C80" w:rsidRPr="00766C80" w:rsidRDefault="00A73CAE">
      <w:pPr>
        <w:pStyle w:val="Rubrik1"/>
        <w:rPr>
          <w:lang w:eastAsia="sv-SE"/>
        </w:rPr>
      </w:pPr>
      <w:r>
        <w:rPr>
          <w:lang w:eastAsia="sv-SE"/>
        </w:rPr>
        <w:t>transporter</w:t>
      </w:r>
    </w:p>
    <w:p w:rsidR="00FD15CB" w:rsidRPr="00951CBF" w:rsidRDefault="00A73CAE">
      <w:pPr>
        <w:pStyle w:val="Rubrik2"/>
      </w:pPr>
      <w:r w:rsidRPr="00951CBF">
        <w:t xml:space="preserve">Transport inom sjukhuset </w:t>
      </w:r>
    </w:p>
    <w:p w:rsidR="00FB60D5" w:rsidRDefault="00A73CAE">
      <w:pPr>
        <w:autoSpaceDE w:val="0"/>
        <w:autoSpaceDN w:val="0"/>
        <w:adjustRightInd w:val="0"/>
        <w:spacing w:after="120" w:line="280" w:lineRule="atLeast"/>
        <w:rPr>
          <w:rStyle w:val="Hyperlnk"/>
        </w:rPr>
      </w:pPr>
      <w:r w:rsidRPr="00B45395">
        <w:rPr>
          <w:rFonts w:cs="Calibri"/>
          <w:lang w:eastAsia="sv-SE"/>
        </w:rPr>
        <w:t xml:space="preserve">Transportörer transporterar misstänkt eller bekräftad </w:t>
      </w:r>
      <w:r w:rsidR="000B1399" w:rsidRPr="00B45395">
        <w:rPr>
          <w:rFonts w:cs="Calibri"/>
          <w:lang w:eastAsia="sv-SE"/>
        </w:rPr>
        <w:t>c</w:t>
      </w:r>
      <w:r w:rsidRPr="00B45395">
        <w:rPr>
          <w:rFonts w:cs="Calibri"/>
          <w:lang w:eastAsia="sv-SE"/>
        </w:rPr>
        <w:t>ovid-19</w:t>
      </w:r>
      <w:r w:rsidR="000B1399" w:rsidRPr="00B45395">
        <w:rPr>
          <w:rFonts w:cs="Calibri"/>
          <w:lang w:eastAsia="sv-SE"/>
        </w:rPr>
        <w:t>-</w:t>
      </w:r>
      <w:r w:rsidRPr="00B45395">
        <w:rPr>
          <w:rFonts w:cs="Calibri"/>
          <w:lang w:eastAsia="sv-SE"/>
        </w:rPr>
        <w:t>patient</w:t>
      </w:r>
      <w:r w:rsidR="007108EA" w:rsidRPr="00B45395">
        <w:rPr>
          <w:rFonts w:cs="Calibri"/>
          <w:lang w:eastAsia="sv-SE"/>
        </w:rPr>
        <w:t>, som bär munskydd,</w:t>
      </w:r>
      <w:r w:rsidRPr="00B45395">
        <w:rPr>
          <w:rFonts w:cs="Calibri"/>
          <w:lang w:eastAsia="sv-SE"/>
        </w:rPr>
        <w:t xml:space="preserve"> </w:t>
      </w:r>
      <w:r w:rsidRPr="00B45395">
        <w:rPr>
          <w:rFonts w:ascii="Calibri-Bold" w:hAnsi="Calibri-Bold" w:cs="Calibri-Bold"/>
          <w:b/>
          <w:bCs/>
          <w:lang w:eastAsia="sv-SE"/>
        </w:rPr>
        <w:t>utan</w:t>
      </w:r>
      <w:r w:rsidR="000B1399">
        <w:rPr>
          <w:rFonts w:cs="Calibri"/>
          <w:lang w:eastAsia="sv-SE"/>
        </w:rPr>
        <w:t xml:space="preserve"> </w:t>
      </w:r>
      <w:r>
        <w:rPr>
          <w:rFonts w:cs="Calibri"/>
          <w:lang w:eastAsia="sv-SE"/>
        </w:rPr>
        <w:t>v</w:t>
      </w:r>
      <w:r w:rsidRPr="00951CBF">
        <w:rPr>
          <w:rFonts w:cs="Calibri"/>
          <w:lang w:eastAsia="sv-SE"/>
        </w:rPr>
        <w:t>årdbehov. Om vårdbehov, t.ex</w:t>
      </w:r>
      <w:r w:rsidR="000B1399">
        <w:rPr>
          <w:rFonts w:cs="Calibri"/>
          <w:lang w:eastAsia="sv-SE"/>
        </w:rPr>
        <w:t>.</w:t>
      </w:r>
      <w:r w:rsidRPr="00951CBF">
        <w:rPr>
          <w:rFonts w:cs="Calibri"/>
          <w:lang w:eastAsia="sv-SE"/>
        </w:rPr>
        <w:t xml:space="preserve"> syrgasbehandling eller övervakning</w:t>
      </w:r>
      <w:r w:rsidR="000B1399">
        <w:rPr>
          <w:rFonts w:cs="Calibri"/>
          <w:lang w:eastAsia="sv-SE"/>
        </w:rPr>
        <w:t>,</w:t>
      </w:r>
      <w:r w:rsidRPr="00951CBF">
        <w:rPr>
          <w:rFonts w:cs="Calibri"/>
          <w:lang w:eastAsia="sv-SE"/>
        </w:rPr>
        <w:t xml:space="preserve"> finns har beställande verksamhet det medicinska ansvaret och sjukvårdspersonal ska medfölja vid transporten. </w:t>
      </w:r>
      <w:r>
        <w:rPr>
          <w:rFonts w:cs="Calibri"/>
          <w:lang w:eastAsia="sv-SE"/>
        </w:rPr>
        <w:t>S</w:t>
      </w:r>
      <w:r w:rsidRPr="00951CBF">
        <w:rPr>
          <w:rFonts w:cs="Calibri"/>
          <w:lang w:eastAsia="sv-SE"/>
        </w:rPr>
        <w:t xml:space="preserve">e instruktion </w:t>
      </w:r>
      <w:hyperlink r:id="rId20" w:history="1">
        <w:r w:rsidRPr="006C58A2">
          <w:rPr>
            <w:rStyle w:val="Hyperlnk"/>
          </w:rPr>
          <w:t>Transport av misstänkt eller bekräftad  covid-19 patient</w:t>
        </w:r>
      </w:hyperlink>
      <w:r w:rsidR="00C263B5">
        <w:t>, dok nr 52317.</w:t>
      </w:r>
    </w:p>
    <w:p w:rsidR="00346884" w:rsidRDefault="00A73CAE">
      <w:pPr>
        <w:spacing w:after="120" w:line="280" w:lineRule="atLeast"/>
      </w:pPr>
      <w:r w:rsidRPr="00B45395">
        <w:t>Transport av m</w:t>
      </w:r>
      <w:r w:rsidR="007E645E" w:rsidRPr="00B45395">
        <w:t xml:space="preserve">isstänkt eller bekräftad patient med </w:t>
      </w:r>
      <w:r w:rsidR="002B4A36">
        <w:t>c</w:t>
      </w:r>
      <w:r w:rsidR="007E645E" w:rsidRPr="00B45395">
        <w:t>ovid -19</w:t>
      </w:r>
      <w:r w:rsidRPr="00B45395">
        <w:t xml:space="preserve"> </w:t>
      </w:r>
      <w:r w:rsidR="007E645E" w:rsidRPr="00B45395">
        <w:t xml:space="preserve">från vårdavdelning </w:t>
      </w:r>
      <w:r w:rsidRPr="00B45395">
        <w:t xml:space="preserve">     </w:t>
      </w:r>
      <w:r w:rsidR="007E645E" w:rsidRPr="00B45395">
        <w:rPr>
          <w:b/>
          <w:bCs/>
        </w:rPr>
        <w:t>till röntgen</w:t>
      </w:r>
      <w:r w:rsidR="007E645E" w:rsidRPr="00B45395">
        <w:t xml:space="preserve"> </w:t>
      </w:r>
      <w:r w:rsidRPr="00B45395">
        <w:t xml:space="preserve">sker </w:t>
      </w:r>
      <w:r w:rsidR="007E645E" w:rsidRPr="00B45395">
        <w:t>av vårdpersonal. Medföljande</w:t>
      </w:r>
      <w:r w:rsidR="007E645E">
        <w:t xml:space="preserve"> vårdpersonal väntar kvar utanför undersökningsrummet och transporterar patienten åter direkt efter avslutad röntgenundersökning.</w:t>
      </w:r>
      <w:r w:rsidR="003F33B8">
        <w:t xml:space="preserve">                                                                                                                                              </w:t>
      </w:r>
    </w:p>
    <w:p w:rsidR="00951CBF" w:rsidRPr="00951CBF" w:rsidRDefault="00A73CAE">
      <w:pPr>
        <w:spacing w:after="120" w:line="280" w:lineRule="atLeast"/>
      </w:pPr>
      <w:r w:rsidRPr="00DC592F">
        <w:rPr>
          <w:rFonts w:cs="Calibri"/>
          <w:color w:val="000000"/>
        </w:rPr>
        <w:t>Vid all transport av känd eller misstänkt covid-19-patien</w:t>
      </w:r>
      <w:r>
        <w:rPr>
          <w:rFonts w:cs="Calibri"/>
          <w:color w:val="000000"/>
        </w:rPr>
        <w:t>t</w:t>
      </w:r>
      <w:r w:rsidRPr="00DC592F">
        <w:rPr>
          <w:rFonts w:cs="Calibri"/>
          <w:color w:val="000000"/>
        </w:rPr>
        <w:t xml:space="preserve"> ska transporterande personal vara iklädd personlig skyddsutrustning, i normalfallet handskar, visir och kortärmat plastförkläde. Även vid transport av patient utan misstanke om covid-19 eller luftvägssymtom bär transportören visir.</w:t>
      </w:r>
    </w:p>
    <w:p w:rsidR="00FD15CB" w:rsidRDefault="00A73CAE" w:rsidP="00FB60D5">
      <w:pPr>
        <w:pStyle w:val="Rubrik2"/>
      </w:pPr>
      <w:r>
        <w:rPr>
          <w:rFonts w:cs="Calibri"/>
          <w:lang w:eastAsia="sv-SE"/>
        </w:rPr>
        <w:lastRenderedPageBreak/>
        <w:t>All medicinsk</w:t>
      </w:r>
      <w:r w:rsidR="003F33B8">
        <w:t xml:space="preserve"> t</w:t>
      </w:r>
      <w:r w:rsidR="00972A82" w:rsidRPr="001D5A4D">
        <w:t>ransport till/mellan</w:t>
      </w:r>
      <w:r w:rsidR="00972A82">
        <w:t>/från</w:t>
      </w:r>
      <w:r w:rsidR="00972A82" w:rsidRPr="001D5A4D">
        <w:t xml:space="preserve"> sjukvårdsinrättningar</w:t>
      </w:r>
    </w:p>
    <w:p w:rsidR="00FD15CB" w:rsidRDefault="00A73CAE" w:rsidP="00FD15CB">
      <w:pPr>
        <w:autoSpaceDE w:val="0"/>
        <w:autoSpaceDN w:val="0"/>
        <w:adjustRightInd w:val="0"/>
        <w:spacing w:after="120" w:line="280" w:lineRule="atLeast"/>
        <w:rPr>
          <w:rFonts w:cs="Calibri"/>
          <w:color w:val="000000"/>
        </w:rPr>
      </w:pPr>
      <w:r w:rsidRPr="001D5A4D">
        <w:rPr>
          <w:rFonts w:cs="Calibri"/>
          <w:color w:val="000000"/>
        </w:rPr>
        <w:t>Allmänna transportmedel och taxi undviks i möjligaste mån.</w:t>
      </w:r>
      <w:r>
        <w:rPr>
          <w:rFonts w:cs="Calibri"/>
          <w:color w:val="000000"/>
        </w:rPr>
        <w:t xml:space="preserve"> Transport i egen bil rekommenderas alternativt med a</w:t>
      </w:r>
      <w:r w:rsidRPr="001D5A4D">
        <w:rPr>
          <w:rFonts w:cs="Calibri"/>
          <w:color w:val="000000"/>
        </w:rPr>
        <w:t>nhörig (redan exponerad)</w:t>
      </w:r>
      <w:r>
        <w:rPr>
          <w:rFonts w:cs="Calibri"/>
          <w:color w:val="000000"/>
        </w:rPr>
        <w:t>.</w:t>
      </w:r>
      <w:r w:rsidRPr="001D5A4D">
        <w:rPr>
          <w:rFonts w:cs="Calibri"/>
          <w:color w:val="000000"/>
        </w:rPr>
        <w:t xml:space="preserve"> </w:t>
      </w:r>
      <w:r>
        <w:rPr>
          <w:rFonts w:cs="Calibri"/>
          <w:color w:val="000000"/>
        </w:rPr>
        <w:t>Vid beställning av sjukresa</w:t>
      </w:r>
      <w:r w:rsidRPr="00BB0CC2">
        <w:rPr>
          <w:rFonts w:cs="Calibri"/>
          <w:color w:val="000000"/>
        </w:rPr>
        <w:t xml:space="preserve"> ska uppgift </w:t>
      </w:r>
      <w:r>
        <w:rPr>
          <w:rFonts w:cs="Calibri"/>
          <w:color w:val="000000"/>
        </w:rPr>
        <w:t xml:space="preserve">lämnas </w:t>
      </w:r>
      <w:r w:rsidRPr="00BB0CC2">
        <w:rPr>
          <w:rFonts w:cs="Calibri"/>
          <w:color w:val="000000"/>
        </w:rPr>
        <w:t>om bekräftad eller möjlig covid-19.</w:t>
      </w:r>
      <w:r>
        <w:rPr>
          <w:rFonts w:cs="Calibri"/>
          <w:color w:val="000000"/>
        </w:rPr>
        <w:t xml:space="preserve"> S</w:t>
      </w:r>
      <w:r w:rsidRPr="00BB0CC2">
        <w:rPr>
          <w:rFonts w:cs="Calibri"/>
          <w:color w:val="000000"/>
        </w:rPr>
        <w:t>pecialsjukresa med rullstolstaxibuss</w:t>
      </w:r>
      <w:r>
        <w:rPr>
          <w:rFonts w:cs="Calibri"/>
          <w:color w:val="000000"/>
        </w:rPr>
        <w:t xml:space="preserve"> rekommenderas</w:t>
      </w:r>
      <w:r w:rsidRPr="00692EFC">
        <w:rPr>
          <w:rFonts w:cs="Calibri"/>
          <w:color w:val="000000"/>
        </w:rPr>
        <w:t xml:space="preserve"> om möjligt, särskilt vid kraftigt hostande patient. Det är viktigt att patienten spritar händer, förses med munskydd och sitter mer än 1 meter från föraren.</w:t>
      </w:r>
    </w:p>
    <w:p w:rsidR="00D8684B" w:rsidRDefault="00A73CAE" w:rsidP="00FD15CB">
      <w:pPr>
        <w:pStyle w:val="Rubrik2"/>
        <w:spacing w:before="0" w:after="120" w:line="280" w:lineRule="atLeast"/>
        <w:rPr>
          <w:rStyle w:val="BrdtextChar"/>
          <w:b w:val="0"/>
        </w:rPr>
      </w:pPr>
      <w:r>
        <w:rPr>
          <w:rStyle w:val="Rubrik2Char"/>
          <w:b/>
          <w:bCs/>
        </w:rPr>
        <w:t>Ambulanstransport</w:t>
      </w:r>
      <w:r>
        <w:rPr>
          <w:rStyle w:val="Rubrik2Char"/>
          <w:b/>
          <w:bCs/>
        </w:rPr>
        <w:br/>
      </w:r>
      <w:r w:rsidRPr="00002CDA">
        <w:rPr>
          <w:rStyle w:val="BrdtextChar"/>
          <w:b w:val="0"/>
        </w:rPr>
        <w:t xml:space="preserve">Vid beställning </w:t>
      </w:r>
      <w:r>
        <w:rPr>
          <w:rStyle w:val="BrdtextChar"/>
          <w:b w:val="0"/>
        </w:rPr>
        <w:t xml:space="preserve">av ambulanstransport </w:t>
      </w:r>
      <w:r w:rsidRPr="00002CDA">
        <w:rPr>
          <w:rStyle w:val="BrdtextChar"/>
          <w:b w:val="0"/>
        </w:rPr>
        <w:t>ska uppgift om bekräftad eller m</w:t>
      </w:r>
      <w:r>
        <w:rPr>
          <w:rStyle w:val="BrdtextChar"/>
          <w:b w:val="0"/>
        </w:rPr>
        <w:t>öjlig</w:t>
      </w:r>
      <w:r w:rsidRPr="00002CDA">
        <w:rPr>
          <w:rStyle w:val="BrdtextChar"/>
          <w:b w:val="0"/>
        </w:rPr>
        <w:t xml:space="preserve"> covid-19</w:t>
      </w:r>
      <w:r>
        <w:rPr>
          <w:rStyle w:val="BrdtextChar"/>
          <w:b w:val="0"/>
        </w:rPr>
        <w:t xml:space="preserve"> anges. Luckan till förarhytten ska vara stängd.</w:t>
      </w:r>
    </w:p>
    <w:p w:rsidR="00FB60D5" w:rsidRPr="00D8684B" w:rsidRDefault="00A73CAE" w:rsidP="00FB60D5">
      <w:pPr>
        <w:pStyle w:val="Rubrik2"/>
        <w:spacing w:before="0" w:after="120" w:line="280" w:lineRule="atLeast"/>
        <w:rPr>
          <w:b w:val="0"/>
          <w:bCs w:val="0"/>
        </w:rPr>
      </w:pPr>
      <w:r>
        <w:rPr>
          <w:rStyle w:val="BrdtextChar"/>
          <w:b w:val="0"/>
        </w:rPr>
        <w:t xml:space="preserve">Personalen bär </w:t>
      </w:r>
      <w:r w:rsidR="008F7917">
        <w:rPr>
          <w:rStyle w:val="BrdtextChar"/>
          <w:b w:val="0"/>
        </w:rPr>
        <w:t>skyddsmask 98</w:t>
      </w:r>
      <w:r>
        <w:rPr>
          <w:rStyle w:val="BrdtextChar"/>
          <w:b w:val="0"/>
        </w:rPr>
        <w:t xml:space="preserve">, långärmad rock och skyddshandskar samt </w:t>
      </w:r>
      <w:r w:rsidR="00A22083" w:rsidRPr="00D8684B">
        <w:rPr>
          <w:rFonts w:cs="Calibri"/>
          <w:b w:val="0"/>
          <w:bCs w:val="0"/>
          <w:lang w:eastAsia="sv-SE"/>
        </w:rPr>
        <w:t>instruerar patienten att vid behov hosta i pappersservett som läggs i</w:t>
      </w:r>
      <w:r>
        <w:rPr>
          <w:b w:val="0"/>
          <w:bCs w:val="0"/>
        </w:rPr>
        <w:t xml:space="preserve"> </w:t>
      </w:r>
      <w:r w:rsidR="00A22083" w:rsidRPr="00D8684B">
        <w:rPr>
          <w:rFonts w:cs="Calibri"/>
          <w:b w:val="0"/>
          <w:bCs w:val="0"/>
          <w:lang w:eastAsia="sv-SE"/>
        </w:rPr>
        <w:t>kräkpåse/plastpåse</w:t>
      </w:r>
      <w:r>
        <w:rPr>
          <w:rFonts w:cs="Calibri"/>
          <w:b w:val="0"/>
          <w:bCs w:val="0"/>
          <w:lang w:eastAsia="sv-SE"/>
        </w:rPr>
        <w:t>.</w:t>
      </w:r>
      <w:r w:rsidR="00A22083" w:rsidRPr="00D8684B">
        <w:rPr>
          <w:rFonts w:cs="Calibri"/>
          <w:b w:val="0"/>
          <w:bCs w:val="0"/>
          <w:lang w:eastAsia="sv-SE"/>
        </w:rPr>
        <w:t xml:space="preserve"> </w:t>
      </w:r>
      <w:r>
        <w:rPr>
          <w:rFonts w:cs="Calibri"/>
          <w:b w:val="0"/>
          <w:bCs w:val="0"/>
          <w:lang w:eastAsia="sv-SE"/>
        </w:rPr>
        <w:t>A</w:t>
      </w:r>
      <w:r w:rsidR="00A22083" w:rsidRPr="00D8684B">
        <w:rPr>
          <w:rFonts w:cs="Calibri"/>
          <w:b w:val="0"/>
          <w:bCs w:val="0"/>
          <w:lang w:eastAsia="sv-SE"/>
        </w:rPr>
        <w:t>lternativt sätts munskydd på patienten.</w:t>
      </w:r>
    </w:p>
    <w:p w:rsidR="00FD15CB" w:rsidRDefault="00A73CAE" w:rsidP="00FB60D5">
      <w:pPr>
        <w:pStyle w:val="Rubrik2"/>
        <w:spacing w:before="0" w:after="120" w:line="280" w:lineRule="atLeast"/>
        <w:rPr>
          <w:b w:val="0"/>
        </w:rPr>
      </w:pPr>
      <w:r>
        <w:rPr>
          <w:rStyle w:val="BrdtextChar"/>
          <w:b w:val="0"/>
        </w:rPr>
        <w:t>Rengöring av ambulans sker enligt ordinarie rutin.</w:t>
      </w:r>
      <w:r w:rsidRPr="001D5A4D">
        <w:rPr>
          <w:rFonts w:cs="Calibri"/>
          <w:color w:val="000000"/>
        </w:rPr>
        <w:t xml:space="preserve"> </w:t>
      </w:r>
    </w:p>
    <w:p w:rsidR="00FD15CB" w:rsidRDefault="00A73CAE" w:rsidP="00FD15CB">
      <w:pPr>
        <w:pStyle w:val="Rubrik1"/>
      </w:pPr>
      <w:r>
        <w:t>undersökning och behandling</w:t>
      </w:r>
    </w:p>
    <w:p w:rsidR="00FD15CB" w:rsidRDefault="00A73CAE" w:rsidP="00FD15CB">
      <w:pPr>
        <w:pStyle w:val="Brdtext"/>
        <w:rPr>
          <w:rFonts w:cs="Calibri"/>
          <w:color w:val="000000"/>
        </w:rPr>
      </w:pPr>
      <w:r>
        <w:rPr>
          <w:rFonts w:cs="Calibri"/>
          <w:color w:val="000000"/>
        </w:rPr>
        <w:t>Undersökningar och behandlingar bör helst utföras på patientrummet.</w:t>
      </w:r>
      <w:r>
        <w:rPr>
          <w:rFonts w:cs="Calibri"/>
          <w:color w:val="000000"/>
        </w:rPr>
        <w:br/>
        <w:t>Om annan enhet blir aktuell ska enheten informeras om covid-19.</w:t>
      </w:r>
    </w:p>
    <w:p w:rsidR="00FD15CB" w:rsidRPr="00D8684B" w:rsidRDefault="00A73CAE" w:rsidP="00FD15CB">
      <w:pPr>
        <w:pStyle w:val="Brdtext"/>
        <w:rPr>
          <w:rFonts w:cs="Calibri"/>
          <w:color w:val="000000"/>
        </w:rPr>
      </w:pPr>
      <w:bookmarkStart w:id="7" w:name="_Hlk40720924"/>
      <w:bookmarkStart w:id="8" w:name="_Hlk39836327"/>
      <w:r w:rsidRPr="00D8684B">
        <w:rPr>
          <w:rStyle w:val="Rubrik2Char"/>
          <w:rFonts w:eastAsia="Calibri"/>
        </w:rPr>
        <w:t>Röntgen</w:t>
      </w:r>
      <w:r w:rsidRPr="00D8684B">
        <w:rPr>
          <w:rStyle w:val="Rubrik2Char"/>
          <w:rFonts w:eastAsia="Calibri"/>
        </w:rPr>
        <w:br/>
      </w:r>
      <w:r w:rsidRPr="00D8684B">
        <w:rPr>
          <w:rFonts w:cs="Calibri"/>
          <w:color w:val="000000"/>
        </w:rPr>
        <w:t xml:space="preserve">Lungröntgen på inneliggande patienter i Västerås utförs i första hand med mobil röntgenutrustning på vårdrummet. På övriga sjukhus i länet finns ingen mobil utrustning varför undersökning måste ske på röntgenavdelning. </w:t>
      </w:r>
    </w:p>
    <w:bookmarkEnd w:id="7"/>
    <w:p w:rsidR="00FD15CB" w:rsidRPr="00D8684B" w:rsidRDefault="00A73CAE" w:rsidP="00FD15CB">
      <w:pPr>
        <w:pStyle w:val="Brdtext"/>
        <w:rPr>
          <w:rFonts w:cs="Calibri"/>
          <w:color w:val="000000"/>
        </w:rPr>
      </w:pPr>
      <w:r w:rsidRPr="00D8684B">
        <w:rPr>
          <w:rFonts w:cs="Calibri"/>
          <w:color w:val="000000"/>
        </w:rPr>
        <w:t>Larmpatienter med misstänkt covid-19 ska göra lungröntgen på akutrummet med mobil röntgenutrustning. Övriga patienter i luftvägsspåret gör röntgen</w:t>
      </w:r>
      <w:r w:rsidR="00B1433A" w:rsidRPr="00D8684B">
        <w:rPr>
          <w:rFonts w:cs="Calibri"/>
          <w:color w:val="000000"/>
        </w:rPr>
        <w:t>-</w:t>
      </w:r>
      <w:r w:rsidRPr="00D8684B">
        <w:rPr>
          <w:rFonts w:cs="Calibri"/>
          <w:color w:val="000000"/>
        </w:rPr>
        <w:t>undersökningar på akutröntgen.</w:t>
      </w:r>
    </w:p>
    <w:p w:rsidR="00FD15CB" w:rsidRPr="00D8684B" w:rsidRDefault="00A73CAE" w:rsidP="00FD15CB">
      <w:pPr>
        <w:pStyle w:val="Brdtext"/>
        <w:rPr>
          <w:rFonts w:cs="Calibri"/>
          <w:color w:val="000000"/>
        </w:rPr>
      </w:pPr>
      <w:r w:rsidRPr="00D8684B">
        <w:rPr>
          <w:rFonts w:cs="Calibri"/>
          <w:color w:val="000000"/>
        </w:rPr>
        <w:t xml:space="preserve">Vid behov av DT sker det på röntgenavdelning i Västerås eller Köping enligt rutin i dokument </w:t>
      </w:r>
      <w:hyperlink r:id="rId21" w:history="1">
        <w:r w:rsidRPr="00D8684B">
          <w:rPr>
            <w:rStyle w:val="Hyperlnk"/>
            <w:rFonts w:cs="Calibri"/>
          </w:rPr>
          <w:t>51600 (Västerås)</w:t>
        </w:r>
      </w:hyperlink>
      <w:r w:rsidRPr="00D8684B">
        <w:rPr>
          <w:rFonts w:cs="Calibri"/>
          <w:color w:val="000000"/>
        </w:rPr>
        <w:t xml:space="preserve">, </w:t>
      </w:r>
      <w:hyperlink r:id="rId22" w:history="1">
        <w:r w:rsidRPr="00D8684B">
          <w:rPr>
            <w:rStyle w:val="Hyperlnk"/>
            <w:rFonts w:cs="Calibri"/>
          </w:rPr>
          <w:t>51807 (Köping)</w:t>
        </w:r>
      </w:hyperlink>
      <w:r w:rsidRPr="00D8684B">
        <w:rPr>
          <w:rFonts w:cs="Calibri"/>
          <w:color w:val="000000"/>
        </w:rPr>
        <w:t>.</w:t>
      </w:r>
    </w:p>
    <w:p w:rsidR="00FD15CB" w:rsidRPr="00002CDA" w:rsidRDefault="00A73CAE" w:rsidP="00FD15CB">
      <w:pPr>
        <w:pStyle w:val="Brdtext"/>
        <w:rPr>
          <w:b/>
          <w:bCs/>
          <w:i/>
        </w:rPr>
      </w:pPr>
      <w:r w:rsidRPr="00D8684B">
        <w:rPr>
          <w:rFonts w:cs="Calibri"/>
          <w:color w:val="000000"/>
        </w:rPr>
        <w:t>Patient med misstänkt eller bekräftad covid-19 ska aldrig vänta i väntrum utan efter kontakt med röntgenavdelning tas direkt in på undersökningsrum.</w:t>
      </w:r>
    </w:p>
    <w:bookmarkEnd w:id="8"/>
    <w:p w:rsidR="00FD15CB" w:rsidRPr="0081468B" w:rsidRDefault="00A73CAE" w:rsidP="0081468B">
      <w:pPr>
        <w:pStyle w:val="Rubrik2"/>
      </w:pPr>
      <w:r w:rsidRPr="0081468B">
        <w:t>I</w:t>
      </w:r>
      <w:r w:rsidR="0081468B">
        <w:t>ntensiv</w:t>
      </w:r>
      <w:r w:rsidRPr="0081468B">
        <w:t>vård</w:t>
      </w:r>
    </w:p>
    <w:p w:rsidR="00FD15CB" w:rsidRDefault="00A73CAE" w:rsidP="00FD15CB">
      <w:pPr>
        <w:autoSpaceDE w:val="0"/>
        <w:autoSpaceDN w:val="0"/>
        <w:adjustRightInd w:val="0"/>
        <w:spacing w:after="120" w:line="280" w:lineRule="atLeast"/>
        <w:rPr>
          <w:rFonts w:cs="Calibri"/>
          <w:color w:val="000000"/>
        </w:rPr>
      </w:pPr>
      <w:r>
        <w:rPr>
          <w:rFonts w:cs="Calibri"/>
          <w:color w:val="000000"/>
        </w:rPr>
        <w:t xml:space="preserve">Se lokal instruktion </w:t>
      </w:r>
      <w:hyperlink r:id="rId23" w:history="1">
        <w:r w:rsidR="00346884" w:rsidRPr="00993312">
          <w:rPr>
            <w:rStyle w:val="Hyperlnk"/>
            <w:rFonts w:cs="Calibri"/>
          </w:rPr>
          <w:t>Intensivvård av Covid19 patient</w:t>
        </w:r>
      </w:hyperlink>
      <w:r w:rsidRPr="00046F92">
        <w:rPr>
          <w:rStyle w:val="Hyperlnk"/>
          <w:rFonts w:cs="Calibri"/>
        </w:rPr>
        <w:t>, dok nr 51</w:t>
      </w:r>
      <w:r w:rsidR="00346884" w:rsidRPr="00046F92">
        <w:rPr>
          <w:rStyle w:val="Hyperlnk"/>
          <w:rFonts w:cs="Calibri"/>
        </w:rPr>
        <w:t>952</w:t>
      </w:r>
    </w:p>
    <w:p w:rsidR="00FD15CB" w:rsidRDefault="00A73CAE">
      <w:pPr>
        <w:pStyle w:val="Rubrik2"/>
      </w:pPr>
      <w:r w:rsidRPr="00D8684B">
        <w:t>Förlossning och vård av det nyfödda barnet</w:t>
      </w:r>
    </w:p>
    <w:p w:rsidR="00FD15CB" w:rsidRPr="006E2D3A" w:rsidRDefault="00A73CAE">
      <w:pPr>
        <w:autoSpaceDE w:val="0"/>
        <w:autoSpaceDN w:val="0"/>
        <w:adjustRightInd w:val="0"/>
        <w:spacing w:after="120" w:line="280" w:lineRule="atLeast"/>
        <w:rPr>
          <w:rFonts w:cs="Calibri"/>
          <w:b/>
          <w:color w:val="000000"/>
        </w:rPr>
      </w:pPr>
      <w:r>
        <w:rPr>
          <w:rFonts w:cs="Calibri"/>
          <w:color w:val="000000"/>
        </w:rPr>
        <w:t xml:space="preserve">Gravid kvinna med covid-19 förlöses på förlossningsavdelningen. Detta planeras av infektionsläkare och förlossningsläkare i samråd. </w:t>
      </w:r>
    </w:p>
    <w:p w:rsidR="00DC117E" w:rsidRPr="00A22083" w:rsidRDefault="00A73CAE">
      <w:pPr>
        <w:autoSpaceDE w:val="0"/>
        <w:autoSpaceDN w:val="0"/>
        <w:adjustRightInd w:val="0"/>
        <w:spacing w:after="120" w:line="280" w:lineRule="atLeast"/>
        <w:rPr>
          <w:color w:val="0000FF"/>
          <w:u w:val="single"/>
        </w:rPr>
      </w:pPr>
      <w:r>
        <w:rPr>
          <w:rFonts w:cs="Calibri"/>
          <w:color w:val="000000"/>
        </w:rPr>
        <w:t xml:space="preserve">Skulle kejsarsnitt bli </w:t>
      </w:r>
      <w:r w:rsidRPr="001E214F">
        <w:rPr>
          <w:rFonts w:cs="Calibri"/>
          <w:color w:val="000000"/>
        </w:rPr>
        <w:t xml:space="preserve">aktuellt genomförs detta i första hand på op-sal på förlossningen. Se </w:t>
      </w:r>
      <w:hyperlink r:id="rId24" w:history="1">
        <w:r w:rsidR="00AB227B" w:rsidRPr="00AB227B">
          <w:rPr>
            <w:rStyle w:val="Hyperlnk"/>
          </w:rPr>
          <w:t>INFPREG</w:t>
        </w:r>
        <w:r w:rsidR="00AB227B">
          <w:rPr>
            <w:rStyle w:val="Hyperlnk"/>
          </w:rPr>
          <w:t>:</w:t>
        </w:r>
        <w:r w:rsidR="00AB227B" w:rsidRPr="00AB227B">
          <w:rPr>
            <w:rStyle w:val="Hyperlnk"/>
          </w:rPr>
          <w:t xml:space="preserve"> </w:t>
        </w:r>
        <w:r w:rsidRPr="00AB227B">
          <w:rPr>
            <w:rStyle w:val="Hyperlnk"/>
            <w:rFonts w:cs="Calibri"/>
          </w:rPr>
          <w:t>c</w:t>
        </w:r>
        <w:r w:rsidRPr="00AB227B">
          <w:rPr>
            <w:rStyle w:val="Hyperlnk"/>
          </w:rPr>
          <w:t>ovid-19</w:t>
        </w:r>
      </w:hyperlink>
      <w:r w:rsidR="00AB227B">
        <w:t>.</w:t>
      </w:r>
    </w:p>
    <w:p w:rsidR="00FD15CB" w:rsidRDefault="00A73CAE" w:rsidP="00FD15CB">
      <w:pPr>
        <w:pStyle w:val="Rubrik1"/>
      </w:pPr>
      <w:r>
        <w:lastRenderedPageBreak/>
        <w:t>vårdhygieniska rutiner</w:t>
      </w:r>
    </w:p>
    <w:p w:rsidR="00B40C13" w:rsidRDefault="00A73CAE" w:rsidP="00B40C13">
      <w:pPr>
        <w:pStyle w:val="Rubrik2"/>
      </w:pPr>
      <w:r w:rsidRPr="0081468B">
        <w:t xml:space="preserve">Tvätt </w:t>
      </w:r>
    </w:p>
    <w:p w:rsidR="00FD15CB" w:rsidRDefault="00A73CAE" w:rsidP="00B40C13">
      <w:pPr>
        <w:pStyle w:val="Brdtext"/>
        <w:rPr>
          <w:rFonts w:ascii="Calibri-Bold" w:hAnsi="Calibri-Bold" w:cs="Calibri-Bold"/>
          <w:b/>
          <w:bCs/>
          <w:lang w:eastAsia="sv-SE"/>
        </w:rPr>
      </w:pPr>
      <w:r>
        <w:rPr>
          <w:lang w:eastAsia="sv-SE"/>
        </w:rPr>
        <w:t>T</w:t>
      </w:r>
      <w:r w:rsidRPr="0081468B">
        <w:rPr>
          <w:lang w:eastAsia="sv-SE"/>
        </w:rPr>
        <w:t xml:space="preserve">vätt </w:t>
      </w:r>
      <w:r w:rsidR="00594C57">
        <w:rPr>
          <w:lang w:eastAsia="sv-SE"/>
        </w:rPr>
        <w:t>hanteras som vanlig tvätt enligt ordinarie riktlinjer.</w:t>
      </w:r>
      <w:r>
        <w:rPr>
          <w:lang w:eastAsia="sv-SE"/>
        </w:rPr>
        <w:t xml:space="preserve"> </w:t>
      </w:r>
    </w:p>
    <w:p w:rsidR="00FD15CB" w:rsidRPr="0081468B" w:rsidRDefault="00A73CAE" w:rsidP="0081468B">
      <w:pPr>
        <w:pStyle w:val="Rubrik2"/>
      </w:pPr>
      <w:r w:rsidRPr="0081468B">
        <w:t xml:space="preserve">Avfall </w:t>
      </w:r>
    </w:p>
    <w:p w:rsidR="00594C57" w:rsidRDefault="00A73CAE" w:rsidP="00594C57">
      <w:pPr>
        <w:pStyle w:val="Brdtext"/>
      </w:pPr>
      <w:r>
        <w:t>Avfall och engångsmaterial som inte bedöms vara förorenade hanteras som konventionellt avfall, detta gäller även skyddsutrustning.</w:t>
      </w:r>
    </w:p>
    <w:p w:rsidR="00594C57" w:rsidRDefault="00A73CAE" w:rsidP="005D7C77">
      <w:pPr>
        <w:pStyle w:val="Brdtext"/>
      </w:pPr>
      <w:r>
        <w:t xml:space="preserve">Avfall och engångsmaterial, som bedöms vara förorenade med kroppsvätskor </w:t>
      </w:r>
      <w:r w:rsidRPr="0044316D">
        <w:t>(synligt kontaminerat med luftvägssekret)</w:t>
      </w:r>
      <w:r>
        <w:t>, hanteras som smittförande avfall kategori B (UN3291) enligt lokala rutiner. Läs mer i Socialstyrelsens föreskrifter och allmänna råd (</w:t>
      </w:r>
      <w:hyperlink r:id="rId25" w:history="1">
        <w:r w:rsidRPr="005D7C77">
          <w:rPr>
            <w:rStyle w:val="Hyperlnk"/>
          </w:rPr>
          <w:t>SOSFS 2005:26</w:t>
        </w:r>
      </w:hyperlink>
      <w:r>
        <w:t>) om hantering av hälso- och sjukvårdens avfall med riskklass 3-4.</w:t>
      </w:r>
    </w:p>
    <w:p w:rsidR="00FD15CB" w:rsidRPr="0081468B" w:rsidRDefault="00A73CAE" w:rsidP="0081468B">
      <w:pPr>
        <w:pStyle w:val="Rubrik2"/>
      </w:pPr>
      <w:r w:rsidRPr="0081468B">
        <w:t>Porsli</w:t>
      </w:r>
      <w:r w:rsidR="0070148D" w:rsidRPr="0081468B">
        <w:t xml:space="preserve">n, </w:t>
      </w:r>
      <w:r w:rsidRPr="0081468B">
        <w:t xml:space="preserve">bestick </w:t>
      </w:r>
      <w:r w:rsidR="0070148D" w:rsidRPr="0081468B">
        <w:t>och matbrickor</w:t>
      </w:r>
    </w:p>
    <w:p w:rsidR="00FD15CB" w:rsidRDefault="00A73CAE" w:rsidP="00FD15CB">
      <w:pPr>
        <w:pStyle w:val="Brdtext"/>
        <w:rPr>
          <w:lang w:eastAsia="sv-SE"/>
        </w:rPr>
      </w:pPr>
      <w:r w:rsidRPr="00201568">
        <w:rPr>
          <w:lang w:eastAsia="sv-SE"/>
        </w:rPr>
        <w:t>Porslin</w:t>
      </w:r>
      <w:r>
        <w:rPr>
          <w:lang w:eastAsia="sv-SE"/>
        </w:rPr>
        <w:t>, bestick</w:t>
      </w:r>
      <w:r w:rsidRPr="00201568">
        <w:rPr>
          <w:lang w:eastAsia="sv-SE"/>
        </w:rPr>
        <w:t xml:space="preserve"> och matbrickor hanteras</w:t>
      </w:r>
      <w:r w:rsidRPr="002C19FF">
        <w:t xml:space="preserve"> </w:t>
      </w:r>
      <w:r w:rsidRPr="002C19FF">
        <w:rPr>
          <w:lang w:eastAsia="sv-SE"/>
        </w:rPr>
        <w:t>på ett säkert sätt så att arbetsdräkt och ytor inte kontamineras på väg till diskmaskinen</w:t>
      </w:r>
      <w:r w:rsidR="0059451F">
        <w:rPr>
          <w:rStyle w:val="normaltextrun1"/>
        </w:rPr>
        <w:t>. Skräp och dylikt på matbrickan kastas på vårdrum, endast disk och matrester ska tillbaka till avdelningsköket.</w:t>
      </w:r>
    </w:p>
    <w:p w:rsidR="00FD15CB" w:rsidRPr="0081468B" w:rsidRDefault="00A73CAE" w:rsidP="0081468B">
      <w:pPr>
        <w:pStyle w:val="Rubrik2"/>
      </w:pPr>
      <w:r w:rsidRPr="0081468B">
        <w:t>Flergångsmaterial, hjälpmedel och medicinteknisk utrustning</w:t>
      </w:r>
    </w:p>
    <w:p w:rsidR="00FD15CB" w:rsidRDefault="00A73CAE" w:rsidP="00FD15CB">
      <w:pPr>
        <w:pStyle w:val="Brdtext"/>
        <w:rPr>
          <w:lang w:eastAsia="sv-SE"/>
        </w:rPr>
      </w:pPr>
      <w:r w:rsidRPr="0081468B">
        <w:rPr>
          <w:lang w:eastAsia="sv-SE"/>
        </w:rPr>
        <w:t>Flergångsmaterial, hjälpmedel och medicinteknisk utrustning som t.ex. saturationsmätare riskerar att överföra smitta och bör därför vara patientbundna, ska annars desinfekteras före användning till annan patient</w:t>
      </w:r>
      <w:r w:rsidR="0081468B" w:rsidRPr="0081468B">
        <w:rPr>
          <w:lang w:eastAsia="sv-SE"/>
        </w:rPr>
        <w:t>.</w:t>
      </w:r>
    </w:p>
    <w:p w:rsidR="00FD15CB" w:rsidRPr="00D618C5" w:rsidRDefault="00A73CAE">
      <w:pPr>
        <w:pStyle w:val="Rubrik2"/>
      </w:pPr>
      <w:r w:rsidRPr="00D618C5">
        <w:t>Patient</w:t>
      </w:r>
    </w:p>
    <w:p w:rsidR="00FD15CB" w:rsidRDefault="00A73CAE" w:rsidP="00FD15CB">
      <w:pPr>
        <w:autoSpaceDE w:val="0"/>
        <w:autoSpaceDN w:val="0"/>
        <w:adjustRightInd w:val="0"/>
        <w:spacing w:after="120" w:line="280" w:lineRule="atLeast"/>
        <w:rPr>
          <w:rFonts w:cs="Calibri"/>
          <w:lang w:eastAsia="sv-SE"/>
        </w:rPr>
      </w:pPr>
      <w:r>
        <w:rPr>
          <w:rFonts w:cs="Calibri"/>
          <w:lang w:eastAsia="sv-SE"/>
        </w:rPr>
        <w:t xml:space="preserve">Uppmana patienten att hosta och nysa i engångspapper för att minska mängden droppar i luften och på </w:t>
      </w:r>
      <w:r w:rsidRPr="00B45395">
        <w:rPr>
          <w:rFonts w:cs="Calibri"/>
          <w:lang w:eastAsia="sv-SE"/>
        </w:rPr>
        <w:t xml:space="preserve">ytor. Använt papper läggs direkt i plastpåse och hanteras som </w:t>
      </w:r>
      <w:r w:rsidR="008506F2" w:rsidRPr="00B45395">
        <w:rPr>
          <w:rFonts w:cs="Calibri"/>
          <w:lang w:eastAsia="sv-SE"/>
        </w:rPr>
        <w:t>konventionellt</w:t>
      </w:r>
      <w:r w:rsidRPr="00B45395">
        <w:rPr>
          <w:rFonts w:cs="Calibri"/>
          <w:lang w:eastAsia="sv-SE"/>
        </w:rPr>
        <w:t xml:space="preserve"> avfall. Informera om och gör det möjligt för patienten att ofta tvätta och desinfektera händerna.</w:t>
      </w:r>
    </w:p>
    <w:p w:rsidR="00FD15CB" w:rsidRPr="0081468B" w:rsidRDefault="00A73CAE" w:rsidP="0081468B">
      <w:pPr>
        <w:pStyle w:val="Rubrik2"/>
      </w:pPr>
      <w:r w:rsidRPr="0081468B">
        <w:t>Besökare</w:t>
      </w:r>
    </w:p>
    <w:p w:rsidR="00A22083" w:rsidRDefault="00A73CAE">
      <w:pPr>
        <w:pStyle w:val="Brdtext"/>
      </w:pPr>
      <w:r>
        <w:t>Besök sker endast i undantagsfall (nästan uteslutande till patient med bekräftad diagnos) efter diskussion med medicinskt ansvarig läkare på avdelningen. Besökare förses med v</w:t>
      </w:r>
      <w:r w:rsidRPr="00322293">
        <w:t xml:space="preserve">isir som täcker hela ansiktet (ögon, näsa, mun) </w:t>
      </w:r>
      <w:r>
        <w:t>och uppmanas till att utföra handdesinfektion.</w:t>
      </w:r>
    </w:p>
    <w:p w:rsidR="00DC117E" w:rsidRDefault="00A73CAE" w:rsidP="00FD15CB">
      <w:pPr>
        <w:autoSpaceDE w:val="0"/>
        <w:autoSpaceDN w:val="0"/>
        <w:adjustRightInd w:val="0"/>
        <w:spacing w:after="0" w:line="240" w:lineRule="auto"/>
      </w:pPr>
      <w:r w:rsidRPr="005D02D2">
        <w:rPr>
          <w:b/>
        </w:rPr>
        <w:t xml:space="preserve">Omhändertagande av avliden </w:t>
      </w:r>
      <w:r>
        <w:rPr>
          <w:b/>
        </w:rPr>
        <w:br/>
      </w:r>
      <w:r>
        <w:t xml:space="preserve">Se instruktion </w:t>
      </w:r>
      <w:hyperlink r:id="rId26" w:history="1">
        <w:r w:rsidRPr="005F2576">
          <w:rPr>
            <w:rStyle w:val="Hyperlnk"/>
          </w:rPr>
          <w:t>Omhändertagande av dödsfall på sjukhus</w:t>
        </w:r>
      </w:hyperlink>
      <w:r w:rsidR="0082355B">
        <w:t xml:space="preserve">, </w:t>
      </w:r>
      <w:r w:rsidR="00976FD2">
        <w:t xml:space="preserve">instruktion </w:t>
      </w:r>
      <w:hyperlink r:id="rId27" w:history="1">
        <w:r w:rsidR="00976FD2" w:rsidRPr="00976FD2">
          <w:rPr>
            <w:rStyle w:val="Hyperlnk"/>
          </w:rPr>
          <w:t>Smittmärkning av avliden</w:t>
        </w:r>
      </w:hyperlink>
      <w:r w:rsidR="00976FD2">
        <w:t xml:space="preserve"> </w:t>
      </w:r>
      <w:r>
        <w:t>samt</w:t>
      </w:r>
      <w:r w:rsidR="00976FD2">
        <w:t xml:space="preserve"> </w:t>
      </w:r>
      <w:r>
        <w:t>Folkhälsomyndigheten</w:t>
      </w:r>
      <w:r w:rsidR="0081468B">
        <w:t>s</w:t>
      </w:r>
      <w:r>
        <w:t xml:space="preserve"> </w:t>
      </w:r>
      <w:hyperlink r:id="rId28" w:history="1">
        <w:r w:rsidRPr="00194A06">
          <w:rPr>
            <w:rStyle w:val="Hyperlnk"/>
          </w:rPr>
          <w:t>Rekommendation för hantering av avliden med bekräftad covid-19</w:t>
        </w:r>
      </w:hyperlink>
      <w:r>
        <w:t>.</w:t>
      </w:r>
    </w:p>
    <w:p w:rsidR="00FD15CB" w:rsidRDefault="00A73CAE" w:rsidP="00FD15CB">
      <w:pPr>
        <w:pStyle w:val="Rubrik1"/>
        <w:rPr>
          <w:lang w:eastAsia="sv-SE"/>
        </w:rPr>
      </w:pPr>
      <w:r>
        <w:rPr>
          <w:lang w:eastAsia="sv-SE"/>
        </w:rPr>
        <w:t>Städning</w:t>
      </w:r>
    </w:p>
    <w:p w:rsidR="00FD15CB" w:rsidRPr="00322293" w:rsidRDefault="00A73CAE" w:rsidP="00FD15CB">
      <w:pPr>
        <w:autoSpaceDE w:val="0"/>
        <w:autoSpaceDN w:val="0"/>
        <w:adjustRightInd w:val="0"/>
        <w:spacing w:after="120" w:line="280" w:lineRule="atLeast"/>
      </w:pPr>
      <w:r w:rsidRPr="00322293">
        <w:t xml:space="preserve">All städning förutsätter att </w:t>
      </w:r>
      <w:r w:rsidRPr="00322293">
        <w:rPr>
          <w:rFonts w:cs="Calibri"/>
        </w:rPr>
        <w:t>spill och stänk av kroppsvätskor eller smittsamt material torkas upp direkt genom</w:t>
      </w:r>
      <w:r w:rsidRPr="00322293">
        <w:t xml:space="preserve"> </w:t>
      </w:r>
      <w:r w:rsidRPr="00322293">
        <w:rPr>
          <w:b/>
        </w:rPr>
        <w:t>punktdesinfektion</w:t>
      </w:r>
      <w:r w:rsidRPr="00322293">
        <w:t>. S</w:t>
      </w:r>
      <w:r w:rsidRPr="00322293">
        <w:rPr>
          <w:rFonts w:cs="Calibri"/>
        </w:rPr>
        <w:t>pill/stänk tas upp med papper, ytan bearbetas därefter noggrant med alkoholbaserad ytdesinfektion med rengörande effekt.</w:t>
      </w:r>
      <w:r w:rsidRPr="00322293">
        <w:t xml:space="preserve"> </w:t>
      </w:r>
      <w:r w:rsidRPr="008506F2">
        <w:t xml:space="preserve">Vid städning </w:t>
      </w:r>
      <w:r w:rsidR="00594C57" w:rsidRPr="008506F2">
        <w:t xml:space="preserve">i vårdrum </w:t>
      </w:r>
      <w:r w:rsidRPr="008506F2">
        <w:t xml:space="preserve">används i första hand engångsmaterial (moppar och </w:t>
      </w:r>
      <w:r w:rsidRPr="008506F2">
        <w:lastRenderedPageBreak/>
        <w:t>dukar).</w:t>
      </w:r>
      <w:r w:rsidR="00B31244">
        <w:t xml:space="preserve"> </w:t>
      </w:r>
      <w:r>
        <w:t>M</w:t>
      </w:r>
      <w:r w:rsidR="00B31244" w:rsidRPr="00B31244">
        <w:t>oppskaftet avtorkas frekvent med alkoholbaserad ytdesinfektion med rengörande effekt.</w:t>
      </w:r>
    </w:p>
    <w:p w:rsidR="00FD15CB" w:rsidRPr="009A26CF" w:rsidRDefault="00A73CAE" w:rsidP="009A26CF">
      <w:pPr>
        <w:pStyle w:val="Rubrik2"/>
      </w:pPr>
      <w:r>
        <w:t>Städning i rum</w:t>
      </w:r>
      <w:r w:rsidR="00A755E6" w:rsidRPr="009A26CF">
        <w:t xml:space="preserve"> </w:t>
      </w:r>
      <w:r>
        <w:t xml:space="preserve">för </w:t>
      </w:r>
      <w:r w:rsidR="00A755E6" w:rsidRPr="00594C57">
        <w:t>provtagning</w:t>
      </w:r>
      <w:r w:rsidR="0006327F" w:rsidRPr="00594C57">
        <w:t>, undersökning och behandling</w:t>
      </w:r>
    </w:p>
    <w:p w:rsidR="00FD15CB" w:rsidRDefault="00A73CAE" w:rsidP="00FD15CB">
      <w:pPr>
        <w:pStyle w:val="Rubrik2"/>
        <w:spacing w:before="0" w:after="120" w:line="280" w:lineRule="atLeast"/>
        <w:rPr>
          <w:b w:val="0"/>
        </w:rPr>
      </w:pPr>
      <w:r w:rsidRPr="0044316D">
        <w:rPr>
          <w:b w:val="0"/>
        </w:rPr>
        <w:t xml:space="preserve">Vårdpersonal avtorkar de ytor som under momenten kontaminerats samt övriga ytor </w:t>
      </w:r>
      <w:r w:rsidRPr="00B45395">
        <w:rPr>
          <w:b w:val="0"/>
        </w:rPr>
        <w:t>inom</w:t>
      </w:r>
      <w:r w:rsidR="007108EA" w:rsidRPr="00B45395">
        <w:rPr>
          <w:b w:val="0"/>
        </w:rPr>
        <w:t xml:space="preserve"> två m</w:t>
      </w:r>
      <w:r w:rsidRPr="00B45395">
        <w:rPr>
          <w:b w:val="0"/>
        </w:rPr>
        <w:t>eters radie</w:t>
      </w:r>
      <w:r w:rsidRPr="0044316D">
        <w:rPr>
          <w:b w:val="0"/>
        </w:rPr>
        <w:t xml:space="preserve"> från patienten. Ytorna bearbetas mekaniskt med alkoholbaserad ytdesinfektion med rengörande effekt. Detta minskar mängden virus.</w:t>
      </w:r>
    </w:p>
    <w:p w:rsidR="00AF019D" w:rsidRPr="00B31244" w:rsidRDefault="00A73CAE" w:rsidP="00B31244">
      <w:pPr>
        <w:pStyle w:val="Brdtext"/>
      </w:pPr>
      <w:r>
        <w:t>Städpersonal utför golvstädning 1 g</w:t>
      </w:r>
      <w:r w:rsidR="002B4A36">
        <w:t xml:space="preserve">ång per </w:t>
      </w:r>
      <w:r>
        <w:t>dag med rengöringsmedel.</w:t>
      </w:r>
      <w:r w:rsidR="00B31244">
        <w:t xml:space="preserve"> </w:t>
      </w:r>
      <w:r w:rsidR="00B31244" w:rsidRPr="00B31244">
        <w:t>Samlad service har tagit fram en rutin för rengöring av</w:t>
      </w:r>
      <w:r w:rsidR="00B31244">
        <w:t xml:space="preserve"> </w:t>
      </w:r>
      <w:r w:rsidR="00B31244" w:rsidRPr="00B31244">
        <w:t>golv i tält.</w:t>
      </w:r>
    </w:p>
    <w:p w:rsidR="00FD15CB" w:rsidRDefault="00A73CAE" w:rsidP="00FD15CB">
      <w:pPr>
        <w:pStyle w:val="Brdtext"/>
        <w:rPr>
          <w:rFonts w:cs="Calibri"/>
        </w:rPr>
      </w:pPr>
      <w:r>
        <w:rPr>
          <w:rStyle w:val="Rubrik2Char"/>
          <w:rFonts w:eastAsia="Calibri"/>
        </w:rPr>
        <w:t xml:space="preserve">Vårdpersonal - </w:t>
      </w:r>
      <w:r w:rsidR="00594C57">
        <w:rPr>
          <w:rStyle w:val="Rubrik2Char"/>
          <w:rFonts w:eastAsia="Calibri"/>
        </w:rPr>
        <w:t>d</w:t>
      </w:r>
      <w:r>
        <w:rPr>
          <w:rStyle w:val="Rubrik2Char"/>
          <w:rFonts w:eastAsia="Calibri"/>
        </w:rPr>
        <w:t>aglig städning av vårdrum vid</w:t>
      </w:r>
      <w:r w:rsidR="00B31244">
        <w:rPr>
          <w:rStyle w:val="Rubrik2Char"/>
          <w:rFonts w:eastAsia="Calibri"/>
        </w:rPr>
        <w:t xml:space="preserve"> misstänkt och bekräftad</w:t>
      </w:r>
      <w:r>
        <w:rPr>
          <w:rStyle w:val="Rubrik2Char"/>
          <w:rFonts w:eastAsia="Calibri"/>
        </w:rPr>
        <w:t xml:space="preserve"> covid-19</w:t>
      </w:r>
      <w:r w:rsidR="0059451F">
        <w:rPr>
          <w:rStyle w:val="Rubrik2Char"/>
          <w:rFonts w:eastAsia="Calibri"/>
        </w:rPr>
        <w:t xml:space="preserve"> </w:t>
      </w:r>
      <w:r w:rsidRPr="00C83465">
        <w:rPr>
          <w:rStyle w:val="Rubrik2Char"/>
          <w:rFonts w:eastAsia="Calibri"/>
        </w:rPr>
        <w:br/>
      </w:r>
      <w:r>
        <w:rPr>
          <w:rFonts w:cs="Calibri"/>
        </w:rPr>
        <w:t>Vårdpersonal ansvarar för att kontaktytor bearbetas dagligen med alkoholbaserad ytdesinfektion med rengörande effekt. Mekanisk bearbetning av ytor är viktig för att minska virusmängden.</w:t>
      </w:r>
    </w:p>
    <w:p w:rsidR="008E7AC5" w:rsidRPr="00951CBF" w:rsidRDefault="00A73CAE" w:rsidP="00951CBF">
      <w:pPr>
        <w:pStyle w:val="Rubrik2"/>
        <w:shd w:val="clear" w:color="auto" w:fill="FFFFFF" w:themeFill="background1"/>
      </w:pPr>
      <w:bookmarkStart w:id="9" w:name="_Hlk35894809"/>
      <w:r w:rsidRPr="00951CBF">
        <w:t>Städpersonal – regelmässig städning av vårdrum vid</w:t>
      </w:r>
      <w:r w:rsidR="00976FD2" w:rsidRPr="00951CBF">
        <w:t xml:space="preserve"> misstänkt</w:t>
      </w:r>
      <w:r w:rsidRPr="00951CBF">
        <w:t xml:space="preserve"> covid-19</w:t>
      </w:r>
    </w:p>
    <w:p w:rsidR="008506F2" w:rsidRPr="00951CBF" w:rsidRDefault="00A73CAE" w:rsidP="00951CBF">
      <w:pPr>
        <w:pStyle w:val="Brdtext"/>
        <w:shd w:val="clear" w:color="auto" w:fill="FFFFFF" w:themeFill="background1"/>
      </w:pPr>
      <w:r w:rsidRPr="00951CBF">
        <w:t xml:space="preserve">Invänta provsvar innan regelmässig städning utförs. </w:t>
      </w:r>
    </w:p>
    <w:p w:rsidR="008506F2" w:rsidRPr="00951CBF" w:rsidRDefault="00A73CAE" w:rsidP="00951CBF">
      <w:pPr>
        <w:pStyle w:val="Punktlista"/>
        <w:shd w:val="clear" w:color="auto" w:fill="FFFFFF" w:themeFill="background1"/>
      </w:pPr>
      <w:r w:rsidRPr="00951CBF">
        <w:t>Vid negativt provsvar följs basala hygienrutiner och ordinarie städrutin.</w:t>
      </w:r>
    </w:p>
    <w:p w:rsidR="008506F2" w:rsidRPr="00951CBF" w:rsidRDefault="00A73CAE" w:rsidP="00951CBF">
      <w:pPr>
        <w:pStyle w:val="Punktlista"/>
        <w:shd w:val="clear" w:color="auto" w:fill="FFFFFF" w:themeFill="background1"/>
      </w:pPr>
      <w:r w:rsidRPr="00951CBF">
        <w:t>Vid positivt provsvar se nästa rubrik.</w:t>
      </w:r>
    </w:p>
    <w:p w:rsidR="008E7AC5" w:rsidRPr="009A26CF" w:rsidRDefault="00A73CAE" w:rsidP="009A26CF">
      <w:pPr>
        <w:pStyle w:val="Rubrik2"/>
      </w:pPr>
      <w:r w:rsidRPr="009A26CF">
        <w:t>Städpersonal – regelmässig</w:t>
      </w:r>
      <w:r w:rsidR="00976FD2">
        <w:t xml:space="preserve"> </w:t>
      </w:r>
      <w:r w:rsidRPr="009A26CF">
        <w:t>städning av vårdrum vid bekräftad covid-19</w:t>
      </w:r>
    </w:p>
    <w:p w:rsidR="00FD15CB" w:rsidRPr="005E6448" w:rsidRDefault="00A73CAE" w:rsidP="008E7AC5">
      <w:pPr>
        <w:pStyle w:val="Brdtext"/>
        <w:rPr>
          <w:rFonts w:cs="Calibri"/>
        </w:rPr>
      </w:pPr>
      <w:r w:rsidRPr="005E6448">
        <w:rPr>
          <w:rFonts w:cs="Calibri"/>
        </w:rPr>
        <w:t>Vid bekräftad covid-19 ska enhetschef/motsvarande</w:t>
      </w:r>
      <w:r w:rsidR="006C53A4">
        <w:rPr>
          <w:rFonts w:cs="Calibri"/>
        </w:rPr>
        <w:t xml:space="preserve"> </w:t>
      </w:r>
      <w:r w:rsidR="008E7AC5">
        <w:rPr>
          <w:rFonts w:cs="Calibri"/>
        </w:rPr>
        <w:t>på vårdavdelningen</w:t>
      </w:r>
      <w:r w:rsidRPr="005E6448">
        <w:rPr>
          <w:rFonts w:cs="Calibri"/>
        </w:rPr>
        <w:t xml:space="preserve"> informera städpersonalen om val av skyddsutrustning för städmomentet. Detta avgörs utifrån en riskbedömning om aerosolbildande behandling eller ej </w:t>
      </w:r>
      <w:r w:rsidR="008E7AC5">
        <w:rPr>
          <w:rFonts w:cs="Calibri"/>
        </w:rPr>
        <w:t xml:space="preserve">har </w:t>
      </w:r>
      <w:r w:rsidRPr="005E6448">
        <w:rPr>
          <w:rFonts w:cs="Calibri"/>
        </w:rPr>
        <w:t>utför</w:t>
      </w:r>
      <w:r w:rsidR="008E7AC5">
        <w:rPr>
          <w:rFonts w:cs="Calibri"/>
        </w:rPr>
        <w:t>t</w:t>
      </w:r>
      <w:r w:rsidRPr="005E6448">
        <w:rPr>
          <w:rFonts w:cs="Calibri"/>
        </w:rPr>
        <w:t>s i rummet. Städpersonalen använder samma skyddsutrustning som vårdpersonalen.</w:t>
      </w:r>
    </w:p>
    <w:p w:rsidR="00FD15CB" w:rsidRPr="00E74E59" w:rsidRDefault="00A73CAE" w:rsidP="00FD15CB">
      <w:pPr>
        <w:pStyle w:val="Brdtext"/>
        <w:rPr>
          <w:b/>
          <w:bCs/>
          <w:szCs w:val="26"/>
        </w:rPr>
      </w:pPr>
      <w:r w:rsidRPr="005E6448">
        <w:rPr>
          <w:rFonts w:cs="Calibri"/>
        </w:rPr>
        <w:t>Tillägg till ordinarie regelmässig städning är att golv rengöres med rengöringsmedel.</w:t>
      </w:r>
    </w:p>
    <w:bookmarkEnd w:id="9"/>
    <w:p w:rsidR="008E7AC5" w:rsidRPr="009A26CF" w:rsidRDefault="00A73CAE" w:rsidP="009A26CF">
      <w:pPr>
        <w:pStyle w:val="Rubrik2"/>
      </w:pPr>
      <w:r w:rsidRPr="009A26CF">
        <w:t>Slutstäd</w:t>
      </w:r>
      <w:r>
        <w:t>ning vid</w:t>
      </w:r>
      <w:r w:rsidRPr="009A26CF">
        <w:t xml:space="preserve"> bekräftad covid-19</w:t>
      </w:r>
    </w:p>
    <w:p w:rsidR="00DD7849" w:rsidRDefault="00A73CAE" w:rsidP="008E7AC5">
      <w:pPr>
        <w:autoSpaceDE w:val="0"/>
        <w:autoSpaceDN w:val="0"/>
        <w:adjustRightInd w:val="0"/>
        <w:spacing w:after="120" w:line="240" w:lineRule="auto"/>
        <w:rPr>
          <w:rFonts w:cs="Calibri"/>
          <w:b/>
          <w:color w:val="000000"/>
        </w:rPr>
      </w:pPr>
      <w:r>
        <w:rPr>
          <w:rFonts w:cs="Calibri"/>
        </w:rPr>
        <w:t xml:space="preserve">Slutstädning utförs enligt ordinarie städrutin, se </w:t>
      </w:r>
      <w:hyperlink r:id="rId29" w:history="1">
        <w:r w:rsidRPr="00166D59">
          <w:rPr>
            <w:rStyle w:val="Hyperlnk"/>
            <w:rFonts w:cs="Calibri"/>
          </w:rPr>
          <w:t>Städhandbok</w:t>
        </w:r>
      </w:hyperlink>
      <w:r>
        <w:rPr>
          <w:rFonts w:cs="Calibri"/>
        </w:rPr>
        <w:t xml:space="preserve">, </w:t>
      </w:r>
      <w:r w:rsidRPr="005E6448">
        <w:rPr>
          <w:rFonts w:cs="Calibri"/>
        </w:rPr>
        <w:t xml:space="preserve">med tillägg av att golv rengöres med rengöringsmedel. </w:t>
      </w:r>
      <w:r w:rsidR="00CF5EFD">
        <w:rPr>
          <w:rFonts w:cs="Calibri"/>
        </w:rPr>
        <w:t>På specialavdelningar inom slutenvården följs lokala rutiner gällande val av skyddsutrustning. I övrigt gäller basala hygienrutiner.</w:t>
      </w:r>
    </w:p>
    <w:p w:rsidR="00FD15CB" w:rsidRDefault="00A73CAE" w:rsidP="00FD15CB">
      <w:pPr>
        <w:pStyle w:val="Rubrik1"/>
        <w:rPr>
          <w:lang w:eastAsia="sv-SE"/>
        </w:rPr>
      </w:pPr>
      <w:r>
        <w:rPr>
          <w:lang w:eastAsia="sv-SE"/>
        </w:rPr>
        <w:t>exponering av Vårdpersonal</w:t>
      </w:r>
    </w:p>
    <w:p w:rsidR="00FD15CB" w:rsidRDefault="00A73CAE" w:rsidP="00FD15CB">
      <w:pPr>
        <w:autoSpaceDE w:val="0"/>
        <w:autoSpaceDN w:val="0"/>
        <w:adjustRightInd w:val="0"/>
        <w:spacing w:after="120" w:line="280" w:lineRule="atLeast"/>
        <w:rPr>
          <w:lang w:eastAsia="sv-SE"/>
        </w:rPr>
      </w:pPr>
      <w:r>
        <w:rPr>
          <w:rFonts w:cs="Calibri"/>
          <w:lang w:eastAsia="sv-SE"/>
        </w:rPr>
        <w:t xml:space="preserve">Arbetsgivare ska dokumentera när exponering för smittämnen i riskklass 3 eller 4 har konstaterats i samband med tillbud, olyckor eller andra oönskade händelser enligt </w:t>
      </w:r>
      <w:r>
        <w:rPr>
          <w:lang w:eastAsia="sv-SE"/>
        </w:rPr>
        <w:t xml:space="preserve">(11§ i AFS 2018:4). </w:t>
      </w:r>
      <w:bookmarkStart w:id="10" w:name="_Hlk35807563"/>
      <w:r w:rsidRPr="002712DD">
        <w:rPr>
          <w:lang w:eastAsia="sv-SE"/>
        </w:rPr>
        <w:t>Covid-19</w:t>
      </w:r>
      <w:r>
        <w:rPr>
          <w:lang w:eastAsia="sv-SE"/>
        </w:rPr>
        <w:t xml:space="preserve"> tillhör</w:t>
      </w:r>
      <w:r w:rsidRPr="002712DD">
        <w:rPr>
          <w:lang w:eastAsia="sv-SE"/>
        </w:rPr>
        <w:t xml:space="preserve"> smittklass 3</w:t>
      </w:r>
      <w:r>
        <w:rPr>
          <w:lang w:eastAsia="sv-SE"/>
        </w:rPr>
        <w:t>.</w:t>
      </w:r>
      <w:bookmarkEnd w:id="10"/>
      <w:r>
        <w:rPr>
          <w:lang w:eastAsia="sv-SE"/>
        </w:rPr>
        <w:t xml:space="preserve"> Se </w:t>
      </w:r>
      <w:hyperlink r:id="rId30" w:history="1">
        <w:r w:rsidRPr="00987263">
          <w:rPr>
            <w:rStyle w:val="Hyperlnk"/>
            <w:lang w:eastAsia="sv-SE"/>
          </w:rPr>
          <w:t>Information om tillbudsrapportering i samband med covid-19.</w:t>
        </w:r>
      </w:hyperlink>
    </w:p>
    <w:p w:rsidR="00FD15CB" w:rsidRDefault="00A73CAE" w:rsidP="002F1384">
      <w:pPr>
        <w:pStyle w:val="Brdtext"/>
        <w:rPr>
          <w:rFonts w:cs="Calibri"/>
          <w:lang w:eastAsia="sv-SE"/>
        </w:rPr>
      </w:pPr>
      <w:r w:rsidRPr="002F1384">
        <w:rPr>
          <w:rFonts w:cs="Calibri"/>
          <w:lang w:eastAsia="sv-SE"/>
        </w:rPr>
        <w:t>Gravid personal (fr.o.m. 7:e månaden)</w:t>
      </w:r>
      <w:r>
        <w:rPr>
          <w:rFonts w:cs="Calibri"/>
          <w:lang w:eastAsia="sv-SE"/>
        </w:rPr>
        <w:t xml:space="preserve"> ska enligt ledningsbeslut i regionen p.g.a. försiktighetsprincipen </w:t>
      </w:r>
      <w:r w:rsidRPr="002F1384">
        <w:rPr>
          <w:rFonts w:cs="Calibri"/>
          <w:lang w:eastAsia="sv-SE"/>
        </w:rPr>
        <w:t>erbjudas placering som inte innebär nära vård av patienter med covid-19.</w:t>
      </w:r>
    </w:p>
    <w:p w:rsidR="008A71D0" w:rsidRDefault="00A73CAE" w:rsidP="00FD15CB">
      <w:pPr>
        <w:pStyle w:val="Brdtext"/>
        <w:rPr>
          <w:rFonts w:cs="Calibri"/>
          <w:lang w:eastAsia="sv-SE"/>
        </w:rPr>
      </w:pPr>
      <w:r w:rsidRPr="006F243E">
        <w:rPr>
          <w:rFonts w:cs="Calibri"/>
          <w:lang w:eastAsia="sv-SE"/>
        </w:rPr>
        <w:t xml:space="preserve">För annan riskutsatt personal, exempelvis </w:t>
      </w:r>
      <w:r w:rsidRPr="00BC087F">
        <w:rPr>
          <w:rFonts w:cs="Calibri"/>
          <w:lang w:eastAsia="sv-SE"/>
        </w:rPr>
        <w:t xml:space="preserve">från </w:t>
      </w:r>
      <w:r w:rsidR="00A23847" w:rsidRPr="00BC087F">
        <w:rPr>
          <w:rFonts w:cs="Calibri"/>
          <w:lang w:eastAsia="sv-SE"/>
        </w:rPr>
        <w:t xml:space="preserve">IT, </w:t>
      </w:r>
      <w:r w:rsidRPr="00BC087F">
        <w:rPr>
          <w:rFonts w:cs="Calibri"/>
          <w:lang w:eastAsia="sv-SE"/>
        </w:rPr>
        <w:t>drift</w:t>
      </w:r>
      <w:r w:rsidR="00A23847" w:rsidRPr="00BC087F">
        <w:rPr>
          <w:rFonts w:cs="Calibri"/>
          <w:lang w:eastAsia="sv-SE"/>
        </w:rPr>
        <w:t>, logistik</w:t>
      </w:r>
      <w:r w:rsidRPr="00BC087F">
        <w:rPr>
          <w:rFonts w:cs="Calibri"/>
          <w:lang w:eastAsia="sv-SE"/>
        </w:rPr>
        <w:t xml:space="preserve"> och transport, som</w:t>
      </w:r>
      <w:r w:rsidRPr="006F243E">
        <w:rPr>
          <w:rFonts w:cs="Calibri"/>
          <w:lang w:eastAsia="sv-SE"/>
        </w:rPr>
        <w:t xml:space="preserve"> vistas i vårdrum med bekräftad covid-19, väljs skyddsutrustning efter riskbedömning av enhetschef eller motsvarande för aktuell verksamhet.</w:t>
      </w:r>
    </w:p>
    <w:p w:rsidR="00633F7F" w:rsidRDefault="00A73CAE">
      <w:pPr>
        <w:pStyle w:val="Rubrik1"/>
        <w:rPr>
          <w:lang w:eastAsia="sv-SE"/>
        </w:rPr>
      </w:pPr>
      <w:r w:rsidRPr="00633F7F">
        <w:rPr>
          <w:lang w:eastAsia="sv-SE"/>
        </w:rPr>
        <w:lastRenderedPageBreak/>
        <w:t>Kriterier för bedömning av smittfrihet inom vård och omsorg</w:t>
      </w:r>
    </w:p>
    <w:p w:rsidR="00D41DCF" w:rsidRDefault="00A73CAE">
      <w:pPr>
        <w:pStyle w:val="Brdtext"/>
        <w:rPr>
          <w:lang w:eastAsia="sv-SE"/>
        </w:rPr>
      </w:pPr>
      <w:r w:rsidRPr="007108EA">
        <w:rPr>
          <w:lang w:eastAsia="sv-SE"/>
        </w:rPr>
        <w:t xml:space="preserve">Smittfriförklaring ska journalföras och meddelas Vårdgarantienheten, t.ex. genom meddelande i Cosmic (Vårdgarantienheten, Brevlåda). När Vårdgarantienheten får kännedom om att patienten har smittfriförklarats avslutas patienten från infektionsmottagningens Anslutningsöversikt </w:t>
      </w:r>
      <w:r>
        <w:rPr>
          <w:lang w:eastAsia="sv-SE"/>
        </w:rPr>
        <w:t>varvid</w:t>
      </w:r>
      <w:r w:rsidRPr="007108EA">
        <w:rPr>
          <w:lang w:eastAsia="sv-SE"/>
        </w:rPr>
        <w:t xml:space="preserve"> ikonen ”Covid-19” </w:t>
      </w:r>
      <w:r>
        <w:rPr>
          <w:lang w:eastAsia="sv-SE"/>
        </w:rPr>
        <w:t>inte längre är synlig</w:t>
      </w:r>
      <w:r w:rsidRPr="007108EA">
        <w:rPr>
          <w:lang w:eastAsia="sv-SE"/>
        </w:rPr>
        <w:t>.</w:t>
      </w:r>
    </w:p>
    <w:p w:rsidR="004B338E" w:rsidRPr="001F77B9" w:rsidRDefault="00A73CAE" w:rsidP="004B338E">
      <w:pPr>
        <w:pStyle w:val="Rubrik2"/>
        <w:rPr>
          <w:lang w:eastAsia="sv-SE"/>
        </w:rPr>
      </w:pPr>
      <w:r w:rsidRPr="008A71D0">
        <w:rPr>
          <w:lang w:eastAsia="sv-SE"/>
        </w:rPr>
        <w:t>Sjukhusvårdad p</w:t>
      </w:r>
      <w:r>
        <w:rPr>
          <w:lang w:eastAsia="sv-SE"/>
        </w:rPr>
        <w:t xml:space="preserve">atient </w:t>
      </w:r>
      <w:r w:rsidRPr="001F77B9">
        <w:rPr>
          <w:lang w:eastAsia="sv-SE"/>
        </w:rPr>
        <w:t>med lindriga symtom av covid-19 utan allmänpåverkan som vårdats av annan orsak</w:t>
      </w:r>
    </w:p>
    <w:p w:rsidR="004B338E" w:rsidRPr="008A71D0" w:rsidRDefault="00A73CAE" w:rsidP="004B338E">
      <w:pPr>
        <w:pStyle w:val="Brdtext"/>
        <w:spacing w:after="0"/>
        <w:rPr>
          <w:lang w:eastAsia="sv-SE"/>
        </w:rPr>
      </w:pPr>
      <w:r w:rsidRPr="008A71D0">
        <w:rPr>
          <w:lang w:eastAsia="sv-SE"/>
        </w:rPr>
        <w:t>Minst 2 dygns feberfrihet och allmän förbättring samt minst 7 dagar efter symtomdebut.</w:t>
      </w:r>
      <w:r>
        <w:rPr>
          <w:lang w:eastAsia="sv-SE"/>
        </w:rPr>
        <w:t xml:space="preserve"> </w:t>
      </w:r>
      <w:r w:rsidRPr="008A71D0">
        <w:rPr>
          <w:lang w:eastAsia="sv-SE"/>
        </w:rPr>
        <w:t xml:space="preserve">Om utskrivning till särskilt boende för äldre/korttidsvård, se </w:t>
      </w:r>
      <w:r>
        <w:rPr>
          <w:lang w:eastAsia="sv-SE"/>
        </w:rPr>
        <w:t>nedan</w:t>
      </w:r>
      <w:r w:rsidRPr="008A71D0">
        <w:rPr>
          <w:lang w:eastAsia="sv-SE"/>
        </w:rPr>
        <w:t>.</w:t>
      </w:r>
    </w:p>
    <w:p w:rsidR="004B338E" w:rsidRPr="001F77B9" w:rsidRDefault="00A73CAE" w:rsidP="004B338E">
      <w:pPr>
        <w:pStyle w:val="Rubrik3"/>
        <w:rPr>
          <w:iCs/>
          <w:lang w:eastAsia="sv-SE"/>
        </w:rPr>
      </w:pPr>
      <w:r>
        <w:rPr>
          <w:i w:val="0"/>
          <w:iCs/>
          <w:lang w:eastAsia="sv-SE"/>
        </w:rPr>
        <w:t>Sjukhusvårdad patient</w:t>
      </w:r>
      <w:r w:rsidRPr="00EB47AF">
        <w:rPr>
          <w:i w:val="0"/>
          <w:iCs/>
          <w:lang w:eastAsia="sv-SE"/>
        </w:rPr>
        <w:t xml:space="preserve"> med syrgasbehov och/eller allmänpåverkan som vårdats inneliggande men inte behövt IVA-vård</w:t>
      </w:r>
    </w:p>
    <w:p w:rsidR="004B338E" w:rsidRPr="008A71D0" w:rsidRDefault="00A73CAE" w:rsidP="004B338E">
      <w:pPr>
        <w:pStyle w:val="Brdtext"/>
        <w:rPr>
          <w:lang w:eastAsia="sv-SE"/>
        </w:rPr>
      </w:pPr>
      <w:r w:rsidRPr="008A71D0">
        <w:rPr>
          <w:lang w:eastAsia="sv-SE"/>
        </w:rPr>
        <w:t>Minst 2 dygns feberfrihet med stabil klinisk förbättring och minst 14 dagar sedan symtomdebut.</w:t>
      </w:r>
    </w:p>
    <w:p w:rsidR="004B338E" w:rsidRPr="001F77B9" w:rsidRDefault="00A73CAE" w:rsidP="004B338E">
      <w:pPr>
        <w:pStyle w:val="Rubrik3"/>
        <w:rPr>
          <w:iCs/>
          <w:lang w:eastAsia="sv-SE"/>
        </w:rPr>
      </w:pPr>
      <w:r w:rsidRPr="00EB47AF">
        <w:rPr>
          <w:i w:val="0"/>
          <w:iCs/>
          <w:lang w:eastAsia="sv-SE"/>
        </w:rPr>
        <w:t>Kritiskt sjuk p</w:t>
      </w:r>
      <w:r>
        <w:rPr>
          <w:i w:val="0"/>
          <w:iCs/>
          <w:lang w:eastAsia="sv-SE"/>
        </w:rPr>
        <w:t>atient</w:t>
      </w:r>
      <w:r w:rsidRPr="00EB47AF">
        <w:rPr>
          <w:i w:val="0"/>
          <w:iCs/>
          <w:lang w:eastAsia="sv-SE"/>
        </w:rPr>
        <w:t xml:space="preserve"> med uttalad andningssvikt eller annan organsvikt som vårdats på IVA</w:t>
      </w:r>
      <w:r>
        <w:rPr>
          <w:i w:val="0"/>
          <w:iCs/>
          <w:lang w:eastAsia="sv-SE"/>
        </w:rPr>
        <w:t>/IMA</w:t>
      </w:r>
      <w:r w:rsidRPr="00EB47AF">
        <w:rPr>
          <w:i w:val="0"/>
          <w:iCs/>
          <w:lang w:eastAsia="sv-SE"/>
        </w:rPr>
        <w:t xml:space="preserve"> </w:t>
      </w:r>
    </w:p>
    <w:p w:rsidR="004B338E" w:rsidRPr="008A71D0" w:rsidRDefault="00A73CAE" w:rsidP="004B338E">
      <w:pPr>
        <w:pStyle w:val="Brdtext"/>
        <w:rPr>
          <w:lang w:eastAsia="sv-SE"/>
        </w:rPr>
      </w:pPr>
      <w:r w:rsidRPr="008A71D0">
        <w:rPr>
          <w:lang w:eastAsia="sv-SE"/>
        </w:rPr>
        <w:t>Individuell bedömning</w:t>
      </w:r>
      <w:r>
        <w:rPr>
          <w:lang w:eastAsia="sv-SE"/>
        </w:rPr>
        <w:t>.</w:t>
      </w:r>
      <w:r w:rsidRPr="008A71D0">
        <w:rPr>
          <w:lang w:eastAsia="sv-SE"/>
        </w:rPr>
        <w:t xml:space="preserve"> </w:t>
      </w:r>
      <w:r>
        <w:rPr>
          <w:lang w:eastAsia="sv-SE"/>
        </w:rPr>
        <w:t>Minst</w:t>
      </w:r>
      <w:r w:rsidRPr="008A71D0">
        <w:rPr>
          <w:lang w:eastAsia="sv-SE"/>
        </w:rPr>
        <w:t xml:space="preserve"> 2 dygns feberfrihet och stabil klinisk förbättring samt minst 21 dagar efter symtomdebut.</w:t>
      </w:r>
    </w:p>
    <w:p w:rsidR="004B338E" w:rsidRPr="008A71D0" w:rsidRDefault="00A73CAE" w:rsidP="004B338E">
      <w:pPr>
        <w:pStyle w:val="Rubrik2"/>
        <w:rPr>
          <w:lang w:eastAsia="sv-SE"/>
        </w:rPr>
      </w:pPr>
      <w:r>
        <w:rPr>
          <w:lang w:eastAsia="sv-SE"/>
        </w:rPr>
        <w:t>Patient med</w:t>
      </w:r>
      <w:r w:rsidRPr="008A71D0">
        <w:rPr>
          <w:lang w:eastAsia="sv-SE"/>
        </w:rPr>
        <w:t xml:space="preserve"> immunsup</w:t>
      </w:r>
      <w:r>
        <w:rPr>
          <w:lang w:eastAsia="sv-SE"/>
        </w:rPr>
        <w:t>pression</w:t>
      </w:r>
      <w:r w:rsidRPr="008A71D0">
        <w:rPr>
          <w:lang w:eastAsia="sv-SE"/>
        </w:rPr>
        <w:t xml:space="preserve"> p.g.a. annan sjukdom eller behandling</w:t>
      </w:r>
    </w:p>
    <w:p w:rsidR="004B338E" w:rsidRPr="008A71D0" w:rsidRDefault="00A73CAE" w:rsidP="004B338E">
      <w:pPr>
        <w:pStyle w:val="Brdtext"/>
        <w:rPr>
          <w:bCs/>
          <w:lang w:eastAsia="sv-SE"/>
        </w:rPr>
      </w:pPr>
      <w:r w:rsidRPr="008A71D0">
        <w:rPr>
          <w:bCs/>
          <w:lang w:eastAsia="sv-SE"/>
        </w:rPr>
        <w:t>T ex hematologisk malignitet, känd immunbristsjukdom, benmärgstransplantation de senaste 24 månaderna, organtransplantation de senaste 6 månaderna eller läkemedelsbehandling som immunmodulerande biologiska läkemedel, cytostatika eller steroider i högdos under längre tid.</w:t>
      </w:r>
      <w:r w:rsidRPr="008A71D0">
        <w:rPr>
          <w:bCs/>
          <w:lang w:eastAsia="sv-SE"/>
        </w:rPr>
        <w:tab/>
      </w:r>
    </w:p>
    <w:p w:rsidR="004B338E" w:rsidRDefault="00A73CAE" w:rsidP="004B338E">
      <w:pPr>
        <w:pStyle w:val="Brdtext"/>
        <w:rPr>
          <w:bCs/>
          <w:lang w:eastAsia="sv-SE"/>
        </w:rPr>
      </w:pPr>
      <w:r>
        <w:rPr>
          <w:bCs/>
          <w:lang w:eastAsia="sv-SE"/>
        </w:rPr>
        <w:t>I</w:t>
      </w:r>
      <w:r w:rsidRPr="008A71D0">
        <w:rPr>
          <w:bCs/>
          <w:lang w:eastAsia="sv-SE"/>
        </w:rPr>
        <w:t>ndividuell bedömning</w:t>
      </w:r>
      <w:r>
        <w:rPr>
          <w:bCs/>
          <w:lang w:eastAsia="sv-SE"/>
        </w:rPr>
        <w:t>.</w:t>
      </w:r>
      <w:r w:rsidRPr="008A71D0">
        <w:rPr>
          <w:bCs/>
          <w:lang w:eastAsia="sv-SE"/>
        </w:rPr>
        <w:t xml:space="preserve"> </w:t>
      </w:r>
      <w:r>
        <w:rPr>
          <w:bCs/>
          <w:lang w:eastAsia="sv-SE"/>
        </w:rPr>
        <w:t>Minst</w:t>
      </w:r>
      <w:r w:rsidRPr="008A71D0">
        <w:rPr>
          <w:bCs/>
          <w:lang w:eastAsia="sv-SE"/>
        </w:rPr>
        <w:t xml:space="preserve"> 2 dygns feberfrihet med stabil klinisk förbättring och minst 14 dagar efter symtomdebut.</w:t>
      </w:r>
    </w:p>
    <w:p w:rsidR="004B338E" w:rsidRPr="008A71D0" w:rsidRDefault="00A73CAE" w:rsidP="004B338E">
      <w:pPr>
        <w:pStyle w:val="Rubrik2"/>
        <w:rPr>
          <w:lang w:eastAsia="sv-SE"/>
        </w:rPr>
      </w:pPr>
      <w:r w:rsidRPr="008A71D0">
        <w:rPr>
          <w:lang w:eastAsia="sv-SE"/>
        </w:rPr>
        <w:t xml:space="preserve">Person </w:t>
      </w:r>
      <w:r>
        <w:rPr>
          <w:lang w:eastAsia="sv-SE"/>
        </w:rPr>
        <w:t xml:space="preserve">i </w:t>
      </w:r>
      <w:r w:rsidRPr="008A71D0">
        <w:rPr>
          <w:lang w:eastAsia="sv-SE"/>
        </w:rPr>
        <w:t>särskilt boende för äldre/korttidsvård</w:t>
      </w:r>
    </w:p>
    <w:p w:rsidR="004B338E" w:rsidRPr="008A71D0" w:rsidRDefault="00A73CAE" w:rsidP="004B338E">
      <w:pPr>
        <w:pStyle w:val="Brdtext"/>
        <w:rPr>
          <w:lang w:eastAsia="sv-SE"/>
        </w:rPr>
      </w:pPr>
      <w:r w:rsidRPr="008A71D0">
        <w:rPr>
          <w:lang w:eastAsia="sv-SE"/>
        </w:rPr>
        <w:t>Äldre personer på institutionsboende bedöms smittfria efter minst 2 dygns feberfrihet och allmän förbättring samt minst 14 dagar från symtomdebut</w:t>
      </w:r>
      <w:r>
        <w:rPr>
          <w:lang w:eastAsia="sv-SE"/>
        </w:rPr>
        <w:t xml:space="preserve"> enligt försiktighetsprincipen då de befinner sig i en miljö med särskilt känsliga individer</w:t>
      </w:r>
      <w:r w:rsidRPr="008A71D0">
        <w:rPr>
          <w:lang w:eastAsia="sv-SE"/>
        </w:rPr>
        <w:t xml:space="preserve">. För personer som vårdats på sjukhus och skrivs ut till denna typ av boende gäller också minst 2 dygns feberfrihet och allmän förbättring samt minst 14 dagar från symtomdebut innan personen kan bedömas som smittfri. </w:t>
      </w:r>
    </w:p>
    <w:p w:rsidR="004B338E" w:rsidRPr="008A71D0" w:rsidRDefault="00A73CAE" w:rsidP="004B338E">
      <w:pPr>
        <w:pStyle w:val="Rubrik2"/>
        <w:rPr>
          <w:lang w:eastAsia="sv-SE"/>
        </w:rPr>
      </w:pPr>
      <w:r>
        <w:rPr>
          <w:lang w:eastAsia="sv-SE"/>
        </w:rPr>
        <w:t>Icke-sjukhusvårdad patient inklusive v</w:t>
      </w:r>
      <w:r w:rsidRPr="008A71D0">
        <w:rPr>
          <w:lang w:eastAsia="sv-SE"/>
        </w:rPr>
        <w:t>ård- och omsorgspersonal</w:t>
      </w:r>
      <w:r>
        <w:rPr>
          <w:lang w:eastAsia="sv-SE"/>
        </w:rPr>
        <w:t xml:space="preserve"> som inte har behövt sjukhusvård</w:t>
      </w:r>
    </w:p>
    <w:p w:rsidR="004B338E" w:rsidRPr="008A71D0" w:rsidRDefault="00A73CAE" w:rsidP="004B338E">
      <w:pPr>
        <w:pStyle w:val="Brdtext"/>
        <w:rPr>
          <w:lang w:eastAsia="sv-SE"/>
        </w:rPr>
      </w:pPr>
      <w:r w:rsidRPr="008A71D0">
        <w:rPr>
          <w:lang w:eastAsia="sv-SE"/>
        </w:rPr>
        <w:t>Minst 2 dygns feberfrihet och allmän förbättring samt minst 7 dagar sedan symtomdebut</w:t>
      </w:r>
      <w:r>
        <w:rPr>
          <w:lang w:eastAsia="sv-SE"/>
        </w:rPr>
        <w:t xml:space="preserve">. </w:t>
      </w:r>
    </w:p>
    <w:p w:rsidR="004B338E" w:rsidRPr="008A71D0" w:rsidRDefault="00A73CAE" w:rsidP="004B338E">
      <w:pPr>
        <w:pStyle w:val="Rubrik2"/>
        <w:rPr>
          <w:lang w:eastAsia="sv-SE"/>
        </w:rPr>
      </w:pPr>
      <w:r w:rsidRPr="008A71D0">
        <w:rPr>
          <w:lang w:eastAsia="sv-SE"/>
        </w:rPr>
        <w:t>Symtomfri</w:t>
      </w:r>
      <w:r>
        <w:rPr>
          <w:lang w:eastAsia="sv-SE"/>
        </w:rPr>
        <w:t xml:space="preserve"> individ (t</w:t>
      </w:r>
      <w:r w:rsidR="002B4A36">
        <w:rPr>
          <w:lang w:eastAsia="sv-SE"/>
        </w:rPr>
        <w:t>.</w:t>
      </w:r>
      <w:r>
        <w:rPr>
          <w:lang w:eastAsia="sv-SE"/>
        </w:rPr>
        <w:t>ex</w:t>
      </w:r>
      <w:r w:rsidR="002B4A36">
        <w:rPr>
          <w:lang w:eastAsia="sv-SE"/>
        </w:rPr>
        <w:t>.</w:t>
      </w:r>
      <w:r>
        <w:rPr>
          <w:lang w:eastAsia="sv-SE"/>
        </w:rPr>
        <w:t xml:space="preserve"> provtagen som del i screening eller i samband med smittspårning inom vård/omsorg)</w:t>
      </w:r>
    </w:p>
    <w:p w:rsidR="002753E4" w:rsidRDefault="00A73CAE">
      <w:pPr>
        <w:pStyle w:val="Brdtext"/>
        <w:rPr>
          <w:lang w:eastAsia="sv-SE"/>
        </w:rPr>
      </w:pPr>
      <w:r>
        <w:rPr>
          <w:lang w:eastAsia="sv-SE"/>
        </w:rPr>
        <w:t xml:space="preserve">Om det inte finns ett tidsmässigt närliggande sjukdomsförlopp förenligt med covid-19 (tumregel högst 4 symtomfria dagar innan provtagningstillfället) räknas patienten </w:t>
      </w:r>
      <w:r>
        <w:rPr>
          <w:lang w:eastAsia="sv-SE"/>
        </w:rPr>
        <w:lastRenderedPageBreak/>
        <w:t>som smittsam i 7 dagar från provtagningstillfället. Om symtom skulle tillkomma under denna period räknas patienten som smittsam till dess patienten är allmänt kliniskt förbättrad, har varit feberfri i 2 dygn och det har gått 7 dagar från symtomdebut.</w:t>
      </w:r>
    </w:p>
    <w:p w:rsidR="00633F7F" w:rsidRDefault="00A73CAE">
      <w:pPr>
        <w:pStyle w:val="Brdtext"/>
        <w:rPr>
          <w:lang w:eastAsia="sv-SE"/>
        </w:rPr>
      </w:pPr>
      <w:r>
        <w:rPr>
          <w:lang w:eastAsia="sv-SE"/>
        </w:rPr>
        <w:t xml:space="preserve">Dessa rekommendationer utgår från </w:t>
      </w:r>
      <w:hyperlink r:id="rId31" w:history="1">
        <w:r w:rsidRPr="008A71D0">
          <w:rPr>
            <w:rStyle w:val="Hyperlnk"/>
            <w:lang w:eastAsia="sv-SE"/>
          </w:rPr>
          <w:t>Folkhälsomyndighetens vägledning om kriterier för bedömning av smittfrihet vid covid-19</w:t>
        </w:r>
      </w:hyperlink>
      <w:r>
        <w:rPr>
          <w:lang w:eastAsia="sv-SE"/>
        </w:rPr>
        <w:t>.</w:t>
      </w:r>
    </w:p>
    <w:p w:rsidR="00156CC4" w:rsidRPr="00156CC4" w:rsidRDefault="00A73CAE" w:rsidP="00156CC4">
      <w:pPr>
        <w:keepNext/>
        <w:keepLines/>
        <w:pBdr>
          <w:bottom w:val="single" w:sz="4" w:space="1" w:color="auto"/>
        </w:pBdr>
        <w:spacing w:before="480" w:after="0" w:line="260" w:lineRule="atLeast"/>
        <w:ind w:left="-1985"/>
        <w:outlineLvl w:val="0"/>
        <w:rPr>
          <w:rFonts w:eastAsia="Times New Roman"/>
          <w:b/>
          <w:bCs/>
          <w:caps/>
          <w:szCs w:val="28"/>
          <w:lang w:eastAsia="sv-SE"/>
        </w:rPr>
      </w:pPr>
      <w:r w:rsidRPr="00156CC4">
        <w:rPr>
          <w:rFonts w:eastAsia="Times New Roman"/>
          <w:b/>
          <w:bCs/>
          <w:caps/>
          <w:szCs w:val="28"/>
          <w:lang w:eastAsia="sv-SE"/>
        </w:rPr>
        <w:t xml:space="preserve">HANDLÄGGNING AV </w:t>
      </w:r>
      <w:r>
        <w:rPr>
          <w:rFonts w:eastAsia="Times New Roman"/>
          <w:b/>
          <w:bCs/>
          <w:caps/>
          <w:szCs w:val="28"/>
          <w:lang w:eastAsia="sv-SE"/>
        </w:rPr>
        <w:t xml:space="preserve">patienter med </w:t>
      </w:r>
      <w:r w:rsidRPr="00156CC4">
        <w:rPr>
          <w:rFonts w:eastAsia="Times New Roman"/>
          <w:b/>
          <w:bCs/>
          <w:caps/>
          <w:szCs w:val="28"/>
          <w:lang w:eastAsia="sv-SE"/>
        </w:rPr>
        <w:t>SENA SYMTOM EFTER MISSTÄNKT COVID-19</w:t>
      </w:r>
    </w:p>
    <w:p w:rsidR="00156CC4" w:rsidRPr="00633F7F" w:rsidRDefault="00A73CAE">
      <w:pPr>
        <w:spacing w:after="120" w:line="280" w:lineRule="atLeast"/>
      </w:pPr>
      <w:r w:rsidRPr="00156CC4">
        <w:t xml:space="preserve">Patienter som har insjuknat för mer än 14 dagar sedan, som är allmän kliniskt förbättrade och feberfria sedan minst 2 dygn, som söker för kvarvarande symtom efter kliniskt misstänkt covid-19 bör testas för </w:t>
      </w:r>
      <w:r>
        <w:t xml:space="preserve">förekomst av IgG-antikroppar mot             </w:t>
      </w:r>
      <w:r w:rsidRPr="00156CC4">
        <w:t xml:space="preserve">SARS-CoV-2. Se </w:t>
      </w:r>
      <w:hyperlink r:id="rId32" w:history="1">
        <w:r w:rsidRPr="00156CC4">
          <w:rPr>
            <w:rStyle w:val="Hyperlnk"/>
          </w:rPr>
          <w:t>provtagningsanvisning</w:t>
        </w:r>
      </w:hyperlink>
      <w:r w:rsidRPr="00156CC4">
        <w:t>.</w:t>
      </w:r>
    </w:p>
    <w:p w:rsidR="00FD15CB" w:rsidRPr="00F234ED" w:rsidRDefault="00A73CAE" w:rsidP="00FD15CB">
      <w:pPr>
        <w:pStyle w:val="Rubrik1"/>
        <w:rPr>
          <w:rStyle w:val="Hyperlnk"/>
          <w:color w:val="auto"/>
          <w:u w:val="none"/>
        </w:rPr>
      </w:pPr>
      <w:r w:rsidRPr="00F234ED">
        <w:rPr>
          <w:rStyle w:val="Hyperlnk"/>
          <w:color w:val="auto"/>
          <w:u w:val="none"/>
        </w:rPr>
        <w:t>referenser</w:t>
      </w:r>
    </w:p>
    <w:p w:rsidR="00FD15CB" w:rsidRPr="00F234ED" w:rsidRDefault="00FD15CB" w:rsidP="00FD15CB">
      <w:pPr>
        <w:autoSpaceDE w:val="0"/>
        <w:autoSpaceDN w:val="0"/>
        <w:adjustRightInd w:val="0"/>
        <w:spacing w:after="0" w:line="240" w:lineRule="auto"/>
        <w:rPr>
          <w:rStyle w:val="Hyperlnk"/>
          <w:color w:val="auto"/>
          <w:sz w:val="20"/>
          <w:szCs w:val="20"/>
        </w:rPr>
      </w:pPr>
    </w:p>
    <w:p w:rsidR="0013231D" w:rsidRPr="0013231D" w:rsidRDefault="0059125C">
      <w:pPr>
        <w:autoSpaceDE w:val="0"/>
        <w:autoSpaceDN w:val="0"/>
        <w:adjustRightInd w:val="0"/>
        <w:spacing w:after="120" w:line="280" w:lineRule="atLeast"/>
        <w:rPr>
          <w:rStyle w:val="Hyperlnk"/>
          <w:color w:val="000000" w:themeColor="text1"/>
        </w:rPr>
      </w:pPr>
      <w:hyperlink r:id="rId33" w:history="1">
        <w:r w:rsidR="006256D4" w:rsidRPr="006256D4">
          <w:rPr>
            <w:rStyle w:val="Hyperlnk"/>
          </w:rPr>
          <w:t>Folkhälsomyndigheten: Rekommendationer för handläggning och val av skyddsåtgärder mot covid-19 inom vård och omsorg</w:t>
        </w:r>
      </w:hyperlink>
    </w:p>
    <w:p w:rsidR="0013231D" w:rsidRDefault="0059125C">
      <w:pPr>
        <w:autoSpaceDE w:val="0"/>
        <w:autoSpaceDN w:val="0"/>
        <w:adjustRightInd w:val="0"/>
        <w:spacing w:after="120" w:line="280" w:lineRule="atLeast"/>
        <w:rPr>
          <w:rFonts w:asciiTheme="minorHAnsi" w:hAnsiTheme="minorHAnsi"/>
          <w:color w:val="000000" w:themeColor="text1"/>
          <w:shd w:val="clear" w:color="auto" w:fill="FFFFFF"/>
        </w:rPr>
      </w:pPr>
      <w:hyperlink r:id="rId34" w:history="1">
        <w:r w:rsidR="00410109" w:rsidRPr="0013231D">
          <w:rPr>
            <w:rStyle w:val="Hyperlnk"/>
          </w:rPr>
          <w:t>Folkhälsomyndigheten:</w:t>
        </w:r>
        <w:r w:rsidR="00410109" w:rsidRPr="0013231D">
          <w:rPr>
            <w:rStyle w:val="Hyperlnk"/>
            <w:rFonts w:ascii="Helvetica" w:hAnsi="Helvetica"/>
            <w:shd w:val="clear" w:color="auto" w:fill="FFFFFF"/>
          </w:rPr>
          <w:t xml:space="preserve"> </w:t>
        </w:r>
        <w:r w:rsidR="00410109" w:rsidRPr="0013231D">
          <w:rPr>
            <w:rStyle w:val="Hyperlnk"/>
            <w:rFonts w:asciiTheme="minorHAnsi" w:hAnsiTheme="minorHAnsi"/>
            <w:shd w:val="clear" w:color="auto" w:fill="FFFFFF"/>
          </w:rPr>
          <w:t>Provtagningsindikation för covid-19</w:t>
        </w:r>
      </w:hyperlink>
    </w:p>
    <w:p w:rsidR="0013231D" w:rsidRPr="0013231D" w:rsidRDefault="00A73CAE">
      <w:pPr>
        <w:autoSpaceDE w:val="0"/>
        <w:autoSpaceDN w:val="0"/>
        <w:adjustRightInd w:val="0"/>
        <w:spacing w:after="120" w:line="280" w:lineRule="atLeast"/>
        <w:rPr>
          <w:rStyle w:val="Hyperlnk"/>
          <w:rFonts w:asciiTheme="minorHAnsi" w:hAnsiTheme="minorHAnsi"/>
          <w:shd w:val="clear" w:color="auto" w:fill="FFFFFF"/>
        </w:rPr>
      </w:pPr>
      <w:r>
        <w:rPr>
          <w:rFonts w:asciiTheme="minorHAnsi" w:hAnsiTheme="minorHAnsi"/>
          <w:color w:val="000000" w:themeColor="text1"/>
          <w:shd w:val="clear" w:color="auto" w:fill="FFFFFF"/>
        </w:rPr>
        <w:fldChar w:fldCharType="begin"/>
      </w:r>
      <w:r>
        <w:rPr>
          <w:rFonts w:asciiTheme="minorHAnsi" w:hAnsiTheme="minorHAnsi"/>
          <w:color w:val="000000" w:themeColor="text1"/>
          <w:shd w:val="clear" w:color="auto" w:fill="FFFFFF"/>
        </w:rPr>
        <w:instrText xml:space="preserve"> HYPERLINK "https://www.folkhalsomyndigheten.se/smittskydd-beredskap/utbrott/aktuella-utbrott/covid-19/information-till-varden/rekommendationer-for-hantering-av-avliden-med-bekraftad-covid-19/" </w:instrText>
      </w:r>
      <w:r>
        <w:rPr>
          <w:rFonts w:asciiTheme="minorHAnsi" w:hAnsiTheme="minorHAnsi"/>
          <w:color w:val="000000" w:themeColor="text1"/>
          <w:shd w:val="clear" w:color="auto" w:fill="FFFFFF"/>
        </w:rPr>
        <w:fldChar w:fldCharType="separate"/>
      </w:r>
      <w:r w:rsidRPr="0013231D">
        <w:rPr>
          <w:rStyle w:val="Hyperlnk"/>
          <w:rFonts w:asciiTheme="minorHAnsi" w:hAnsiTheme="minorHAnsi"/>
          <w:shd w:val="clear" w:color="auto" w:fill="FFFFFF"/>
        </w:rPr>
        <w:t>Folkhälsomyndigheten: Rekommendationer för hantering av avliden med bekräftad covid-19</w:t>
      </w:r>
    </w:p>
    <w:p w:rsidR="00A22083" w:rsidRDefault="00A73CAE" w:rsidP="00A22083">
      <w:pPr>
        <w:autoSpaceDE w:val="0"/>
        <w:autoSpaceDN w:val="0"/>
        <w:adjustRightInd w:val="0"/>
        <w:spacing w:after="120" w:line="280" w:lineRule="atLeast"/>
        <w:rPr>
          <w:rStyle w:val="Hyperlnk"/>
          <w:shd w:val="clear" w:color="auto" w:fill="FFFFFF"/>
        </w:rPr>
      </w:pPr>
      <w:r>
        <w:rPr>
          <w:rFonts w:asciiTheme="minorHAnsi" w:hAnsiTheme="minorHAnsi"/>
          <w:color w:val="000000" w:themeColor="text1"/>
          <w:shd w:val="clear" w:color="auto" w:fill="FFFFFF"/>
        </w:rPr>
        <w:fldChar w:fldCharType="end"/>
      </w:r>
      <w:hyperlink r:id="rId35" w:history="1">
        <w:r w:rsidRPr="00A22083">
          <w:rPr>
            <w:rStyle w:val="Hyperlnk"/>
            <w:shd w:val="clear" w:color="auto" w:fill="FFFFFF"/>
          </w:rPr>
          <w:t>Folkhälsomyndigheten: Åtgärder för att minska smittspridning av covid-19 från personal till äldre brukare och patienter</w:t>
        </w:r>
      </w:hyperlink>
    </w:p>
    <w:p w:rsidR="002248ED" w:rsidRPr="00A22083" w:rsidRDefault="0059125C" w:rsidP="00A22083">
      <w:pPr>
        <w:autoSpaceDE w:val="0"/>
        <w:autoSpaceDN w:val="0"/>
        <w:adjustRightInd w:val="0"/>
        <w:spacing w:after="120" w:line="280" w:lineRule="atLeast"/>
        <w:rPr>
          <w:color w:val="000000" w:themeColor="text1"/>
          <w:shd w:val="clear" w:color="auto" w:fill="FFFFFF"/>
        </w:rPr>
      </w:pPr>
      <w:hyperlink r:id="rId36" w:history="1">
        <w:r w:rsidR="00A73CAE" w:rsidRPr="002248ED">
          <w:rPr>
            <w:rStyle w:val="Hyperlnk"/>
            <w:shd w:val="clear" w:color="auto" w:fill="FFFFFF"/>
          </w:rPr>
          <w:t>Folkhälsomyndigheten: Provtagning för covid-19 inom särskilt boende för äldre</w:t>
        </w:r>
      </w:hyperlink>
    </w:p>
    <w:p w:rsidR="00811A20" w:rsidRDefault="00A73CAE" w:rsidP="00FD15CB">
      <w:pPr>
        <w:autoSpaceDE w:val="0"/>
        <w:autoSpaceDN w:val="0"/>
        <w:adjustRightInd w:val="0"/>
        <w:spacing w:after="120" w:line="280" w:lineRule="atLeast"/>
        <w:rPr>
          <w:rStyle w:val="Hyperlnk"/>
          <w:rFonts w:cstheme="minorHAnsi"/>
        </w:rPr>
      </w:pPr>
      <w:r>
        <w:rPr>
          <w:rFonts w:asciiTheme="minorHAnsi" w:hAnsiTheme="minorHAnsi" w:cstheme="minorHAnsi"/>
          <w:bdr w:val="none" w:sz="0" w:space="0" w:color="auto" w:frame="1"/>
          <w:lang w:val="en-US"/>
        </w:rPr>
        <w:fldChar w:fldCharType="begin"/>
      </w:r>
      <w:r>
        <w:rPr>
          <w:rFonts w:asciiTheme="minorHAnsi" w:hAnsiTheme="minorHAnsi" w:cstheme="minorHAnsi"/>
          <w:bdr w:val="none" w:sz="0" w:space="0" w:color="auto" w:frame="1"/>
          <w:lang w:val="en-US"/>
        </w:rPr>
        <w:instrText xml:space="preserve"> HYPERLINK "https://www.nejm.org/doi/full/10.1056/NEJMoa2008457" </w:instrText>
      </w:r>
      <w:r>
        <w:rPr>
          <w:rFonts w:asciiTheme="minorHAnsi" w:hAnsiTheme="minorHAnsi" w:cstheme="minorHAnsi"/>
          <w:bdr w:val="none" w:sz="0" w:space="0" w:color="auto" w:frame="1"/>
          <w:lang w:val="en-US"/>
        </w:rPr>
        <w:fldChar w:fldCharType="separate"/>
      </w:r>
      <w:r>
        <w:rPr>
          <w:rStyle w:val="Hyperlnk"/>
          <w:rFonts w:asciiTheme="minorHAnsi" w:hAnsiTheme="minorHAnsi" w:cstheme="minorHAnsi"/>
          <w:bdr w:val="none" w:sz="0" w:space="0" w:color="auto" w:frame="1"/>
          <w:lang w:val="en-US"/>
        </w:rPr>
        <w:t>Arons MM</w:t>
      </w:r>
      <w:r>
        <w:rPr>
          <w:rStyle w:val="Hyperlnk"/>
          <w:rFonts w:asciiTheme="minorHAnsi" w:hAnsiTheme="minorHAnsi" w:cstheme="minorHAnsi"/>
          <w:shd w:val="clear" w:color="auto" w:fill="FFFFFF"/>
          <w:lang w:val="en-US"/>
        </w:rPr>
        <w:t xml:space="preserve"> et al. Presymptomatic SARS-CoV-2 infections and transmission in a skilled nursing facility. </w:t>
      </w:r>
      <w:r>
        <w:rPr>
          <w:rStyle w:val="Hyperlnk"/>
          <w:rFonts w:asciiTheme="minorHAnsi" w:hAnsiTheme="minorHAnsi" w:cstheme="minorHAnsi"/>
          <w:shd w:val="clear" w:color="auto" w:fill="FFFFFF"/>
        </w:rPr>
        <w:t>N Engl J Med</w:t>
      </w:r>
      <w:r>
        <w:rPr>
          <w:rStyle w:val="Hyperlnk"/>
          <w:rFonts w:asciiTheme="minorHAnsi" w:hAnsiTheme="minorHAnsi" w:cstheme="minorHAnsi"/>
        </w:rPr>
        <w:t xml:space="preserve"> 2020-04-20</w:t>
      </w:r>
    </w:p>
    <w:p w:rsidR="00345D51" w:rsidRPr="00345D51" w:rsidRDefault="00A73CAE">
      <w:pPr>
        <w:pStyle w:val="Brdtext"/>
        <w:rPr>
          <w:rFonts w:asciiTheme="minorHAnsi" w:hAnsiTheme="minorHAnsi" w:cstheme="minorHAnsi"/>
          <w:lang w:eastAsia="sv-SE"/>
        </w:rPr>
      </w:pPr>
      <w:r>
        <w:rPr>
          <w:rFonts w:asciiTheme="minorHAnsi" w:hAnsiTheme="minorHAnsi" w:cstheme="minorHAnsi"/>
          <w:bdr w:val="none" w:sz="0" w:space="0" w:color="auto" w:frame="1"/>
          <w:lang w:val="en-US"/>
        </w:rPr>
        <w:fldChar w:fldCharType="end"/>
      </w:r>
      <w:hyperlink r:id="rId37" w:history="1">
        <w:r w:rsidRPr="00D50BC3">
          <w:rPr>
            <w:rStyle w:val="Hyperlnk"/>
            <w:rFonts w:asciiTheme="minorHAnsi" w:hAnsiTheme="minorHAnsi" w:cstheme="minorHAnsi"/>
          </w:rPr>
          <w:t>Chu DK et al. Physical distancing, face masks, and eye protection to prevent person-to-person transmission of SARS-CoV-2 and COVID-19: a systematic review and meta-analysis [published online ahead of print, 2020 Jun 1]. Lancet</w:t>
        </w:r>
      </w:hyperlink>
    </w:p>
    <w:p w:rsidR="00FD15CB" w:rsidRDefault="0059125C" w:rsidP="00FD15CB">
      <w:pPr>
        <w:autoSpaceDE w:val="0"/>
        <w:autoSpaceDN w:val="0"/>
        <w:adjustRightInd w:val="0"/>
        <w:spacing w:after="120" w:line="280" w:lineRule="atLeast"/>
        <w:rPr>
          <w:rStyle w:val="Hyperlnk"/>
        </w:rPr>
      </w:pPr>
      <w:hyperlink r:id="rId38" w:history="1">
        <w:r w:rsidR="00932AD0" w:rsidRPr="00945D3E">
          <w:rPr>
            <w:rStyle w:val="Hyperlnk"/>
          </w:rPr>
          <w:t>Smittskyddsblad, läkarinformation och patientinformation (se covid-19)</w:t>
        </w:r>
      </w:hyperlink>
    </w:p>
    <w:p w:rsidR="00E01214" w:rsidRDefault="0059125C" w:rsidP="00FD15CB">
      <w:pPr>
        <w:autoSpaceDE w:val="0"/>
        <w:autoSpaceDN w:val="0"/>
        <w:adjustRightInd w:val="0"/>
        <w:spacing w:after="120" w:line="280" w:lineRule="atLeast"/>
      </w:pPr>
      <w:hyperlink r:id="rId39" w:history="1">
        <w:r w:rsidR="00A73CAE" w:rsidRPr="005A7B7E">
          <w:rPr>
            <w:rStyle w:val="Hyperlnk"/>
            <w:rFonts w:asciiTheme="minorHAnsi" w:hAnsiTheme="minorHAnsi" w:cstheme="minorHAnsi"/>
          </w:rPr>
          <w:t>Coronavirus 2019 – provtagningsstrategi</w:t>
        </w:r>
      </w:hyperlink>
      <w:r w:rsidR="00A73CAE" w:rsidRPr="005A7B7E">
        <w:rPr>
          <w:rFonts w:asciiTheme="minorHAnsi" w:hAnsiTheme="minorHAnsi" w:cstheme="minorHAnsi"/>
        </w:rPr>
        <w:t xml:space="preserve">, </w:t>
      </w:r>
      <w:r w:rsidR="00A73CAE" w:rsidRPr="00934970">
        <w:t>dok nr 52037</w:t>
      </w:r>
    </w:p>
    <w:p w:rsidR="00E01214" w:rsidRDefault="0059125C" w:rsidP="00FD15CB">
      <w:pPr>
        <w:autoSpaceDE w:val="0"/>
        <w:autoSpaceDN w:val="0"/>
        <w:adjustRightInd w:val="0"/>
        <w:spacing w:after="120" w:line="280" w:lineRule="atLeast"/>
      </w:pPr>
      <w:hyperlink r:id="rId40" w:history="1">
        <w:r w:rsidR="00A73CAE" w:rsidRPr="00E01214">
          <w:rPr>
            <w:rStyle w:val="Hyperlnk"/>
          </w:rPr>
          <w:t>Ansvarsfördelning vid PCR-provtagning för covid-19, schema</w:t>
        </w:r>
      </w:hyperlink>
    </w:p>
    <w:p w:rsidR="00E01214" w:rsidRPr="00E01214" w:rsidRDefault="0059125C">
      <w:pPr>
        <w:spacing w:after="120" w:line="280" w:lineRule="atLeast"/>
        <w:rPr>
          <w:rStyle w:val="Hyperlnk"/>
          <w:color w:val="auto"/>
          <w:u w:val="none"/>
        </w:rPr>
      </w:pPr>
      <w:hyperlink r:id="rId41" w:history="1">
        <w:r w:rsidR="00A73CAE" w:rsidRPr="009B5C65">
          <w:rPr>
            <w:rStyle w:val="Hyperlnk"/>
          </w:rPr>
          <w:t>Smittspårning vid covid-19 inom vård och omsorg i Västmanland</w:t>
        </w:r>
      </w:hyperlink>
      <w:r w:rsidR="00A73CAE">
        <w:t>, dok nr 53255</w:t>
      </w:r>
    </w:p>
    <w:p w:rsidR="002248ED" w:rsidRPr="002248ED" w:rsidRDefault="00A73CAE">
      <w:pPr>
        <w:autoSpaceDE w:val="0"/>
        <w:autoSpaceDN w:val="0"/>
        <w:adjustRightInd w:val="0"/>
        <w:spacing w:after="0" w:line="280" w:lineRule="atLeast"/>
        <w:rPr>
          <w:rStyle w:val="Hyperlnk"/>
          <w:color w:val="000000" w:themeColor="text1"/>
          <w:u w:val="none"/>
        </w:rPr>
      </w:pPr>
      <w:r>
        <w:rPr>
          <w:rStyle w:val="Hyperlnk"/>
          <w:color w:val="000000" w:themeColor="text1"/>
          <w:u w:val="none"/>
        </w:rPr>
        <w:t xml:space="preserve">Nedanstående informationsblad finns tillgängliga </w:t>
      </w:r>
      <w:hyperlink r:id="rId42" w:history="1">
        <w:r w:rsidRPr="002248ED">
          <w:rPr>
            <w:rStyle w:val="Hyperlnk"/>
          </w:rPr>
          <w:t>vårdgivarewebben</w:t>
        </w:r>
      </w:hyperlink>
      <w:r>
        <w:rPr>
          <w:rStyle w:val="Hyperlnk"/>
          <w:color w:val="000000" w:themeColor="text1"/>
          <w:u w:val="none"/>
        </w:rPr>
        <w:t xml:space="preserve"> under rubriken Informationsmaterial till patienter:</w:t>
      </w:r>
    </w:p>
    <w:p w:rsidR="002248ED" w:rsidRDefault="00A73CAE">
      <w:pPr>
        <w:pStyle w:val="Liststycke"/>
        <w:numPr>
          <w:ilvl w:val="0"/>
          <w:numId w:val="11"/>
        </w:numPr>
        <w:autoSpaceDE w:val="0"/>
        <w:autoSpaceDN w:val="0"/>
        <w:adjustRightInd w:val="0"/>
        <w:spacing w:after="120" w:line="280" w:lineRule="atLeast"/>
      </w:pPr>
      <w:r>
        <w:t>Information till dig med symtom på covid-19 som har lämnat PCR-prov</w:t>
      </w:r>
    </w:p>
    <w:p w:rsidR="00E01214" w:rsidRDefault="00A73CAE" w:rsidP="00E01214">
      <w:pPr>
        <w:pStyle w:val="Liststycke"/>
        <w:numPr>
          <w:ilvl w:val="0"/>
          <w:numId w:val="11"/>
        </w:numPr>
        <w:autoSpaceDE w:val="0"/>
        <w:autoSpaceDN w:val="0"/>
        <w:adjustRightInd w:val="0"/>
        <w:spacing w:after="120" w:line="280" w:lineRule="atLeast"/>
      </w:pPr>
      <w:r>
        <w:t>Information till dig med bekräftad covid-19</w:t>
      </w:r>
      <w:bookmarkStart w:id="11" w:name="_Hlk42871173"/>
    </w:p>
    <w:p w:rsidR="00FD15CB" w:rsidRPr="00E01214" w:rsidRDefault="00A73CAE">
      <w:pPr>
        <w:pStyle w:val="Liststycke"/>
        <w:numPr>
          <w:ilvl w:val="0"/>
          <w:numId w:val="11"/>
        </w:numPr>
        <w:autoSpaceDE w:val="0"/>
        <w:autoSpaceDN w:val="0"/>
        <w:adjustRightInd w:val="0"/>
        <w:spacing w:after="120" w:line="280" w:lineRule="atLeast"/>
        <w:rPr>
          <w:rStyle w:val="Hyperlnk"/>
          <w:color w:val="auto"/>
          <w:u w:val="none"/>
        </w:rPr>
      </w:pPr>
      <w:r>
        <w:t>Information till dig som är närkontakt till person med covid-19</w:t>
      </w:r>
      <w:bookmarkEnd w:id="11"/>
    </w:p>
    <w:p w:rsidR="00FD15CB" w:rsidRPr="000B1399" w:rsidRDefault="00A73CAE" w:rsidP="00FD15CB">
      <w:pPr>
        <w:autoSpaceDE w:val="0"/>
        <w:autoSpaceDN w:val="0"/>
        <w:adjustRightInd w:val="0"/>
        <w:spacing w:after="120" w:line="280" w:lineRule="atLeast"/>
        <w:rPr>
          <w:rStyle w:val="Hyperlnk"/>
        </w:rPr>
      </w:pPr>
      <w:r>
        <w:lastRenderedPageBreak/>
        <w:fldChar w:fldCharType="begin"/>
      </w:r>
      <w:r>
        <w:instrText xml:space="preserve"> HYPERLINK "https://www.hlr.nu/rekommendationer-fran-svenska-radet-for-hjart-lungraddning-med-anledning-av-covid-19-coronavirus/" </w:instrText>
      </w:r>
      <w:r>
        <w:fldChar w:fldCharType="separate"/>
      </w:r>
      <w:r w:rsidR="00003FA1" w:rsidRPr="000B1399">
        <w:rPr>
          <w:rStyle w:val="Hyperlnk"/>
        </w:rPr>
        <w:t>Rekommendationer från Svenska rådet för hjärt-lungräddning med anledning av covid-19 (Coronavirus)</w:t>
      </w:r>
    </w:p>
    <w:p w:rsidR="00FD15CB" w:rsidRPr="00AB227B" w:rsidRDefault="00A73CAE" w:rsidP="00FD15CB">
      <w:pPr>
        <w:autoSpaceDE w:val="0"/>
        <w:autoSpaceDN w:val="0"/>
        <w:adjustRightInd w:val="0"/>
        <w:spacing w:after="120" w:line="280" w:lineRule="atLeast"/>
        <w:rPr>
          <w:rStyle w:val="Hyperlnk"/>
        </w:rPr>
      </w:pPr>
      <w:r>
        <w:fldChar w:fldCharType="end"/>
      </w:r>
      <w:r>
        <w:fldChar w:fldCharType="begin"/>
      </w:r>
      <w:r w:rsidR="00AB227B">
        <w:instrText xml:space="preserve"> HYPERLINK "https://www.medscinet.se/infpreg/healthcareinfoMore.aspx?topic=46" </w:instrText>
      </w:r>
      <w:r>
        <w:fldChar w:fldCharType="separate"/>
      </w:r>
      <w:r w:rsidR="00003FA1" w:rsidRPr="00AB227B">
        <w:rPr>
          <w:rStyle w:val="Hyperlnk"/>
        </w:rPr>
        <w:t>INFPREG</w:t>
      </w:r>
      <w:r w:rsidR="00AB227B" w:rsidRPr="00AB227B">
        <w:rPr>
          <w:rStyle w:val="Hyperlnk"/>
        </w:rPr>
        <w:t xml:space="preserve">: </w:t>
      </w:r>
      <w:r w:rsidR="00003FA1" w:rsidRPr="00AB227B">
        <w:rPr>
          <w:rStyle w:val="Hyperlnk"/>
        </w:rPr>
        <w:t>Covid-19</w:t>
      </w:r>
    </w:p>
    <w:p w:rsidR="00FD15CB" w:rsidRDefault="00A73CAE">
      <w:pPr>
        <w:pStyle w:val="Brdtext"/>
        <w:rPr>
          <w:lang w:eastAsia="sv-SE"/>
        </w:rPr>
      </w:pPr>
      <w:r>
        <w:fldChar w:fldCharType="end"/>
      </w:r>
      <w:hyperlink r:id="rId43" w:history="1">
        <w:r w:rsidR="00385B49" w:rsidRPr="008A71D0">
          <w:rPr>
            <w:rStyle w:val="Hyperlnk"/>
            <w:lang w:eastAsia="sv-SE"/>
          </w:rPr>
          <w:t>Folkhälsomyndighetens vägledning om kriterier för bedömning av smittfrihet vid covid-19</w:t>
        </w:r>
      </w:hyperlink>
      <w:r w:rsidR="00385B49">
        <w:rPr>
          <w:lang w:eastAsia="sv-SE"/>
        </w:rPr>
        <w:t>.</w:t>
      </w:r>
    </w:p>
    <w:p w:rsidR="00FB50B7" w:rsidRDefault="00FB50B7" w:rsidP="00FD15CB">
      <w:pPr>
        <w:autoSpaceDE w:val="0"/>
        <w:autoSpaceDN w:val="0"/>
        <w:adjustRightInd w:val="0"/>
        <w:spacing w:after="0" w:line="240" w:lineRule="auto"/>
      </w:pPr>
    </w:p>
    <w:p w:rsidR="00FD15CB" w:rsidRPr="0088797C" w:rsidRDefault="00A73CAE" w:rsidP="00FD15CB">
      <w:pPr>
        <w:autoSpaceDE w:val="0"/>
        <w:autoSpaceDN w:val="0"/>
        <w:adjustRightInd w:val="0"/>
        <w:spacing w:after="0" w:line="240" w:lineRule="auto"/>
      </w:pPr>
      <w:r>
        <w:t>Instruktionen har utarbetats i samverkan mellan akutkliniken, diagnostik, infektionskliniken, jourmottagningen, medicinklinikerna i Köping och Västerås, operationskliniken, smittskydd och vårdhygien.</w:t>
      </w:r>
    </w:p>
    <w:sectPr w:rsidR="00FD15CB" w:rsidRPr="0088797C" w:rsidSect="00263A20">
      <w:headerReference w:type="even" r:id="rId44"/>
      <w:headerReference w:type="default" r:id="rId45"/>
      <w:footerReference w:type="even" r:id="rId46"/>
      <w:footerReference w:type="default" r:id="rId47"/>
      <w:headerReference w:type="first" r:id="rId48"/>
      <w:footerReference w:type="first" r:id="rId49"/>
      <w:type w:val="oddPage"/>
      <w:pgSz w:w="11906" w:h="16838" w:code="9"/>
      <w:pgMar w:top="2835" w:right="1134" w:bottom="993" w:left="311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52B" w:rsidRDefault="00A73CAE">
      <w:pPr>
        <w:spacing w:after="0" w:line="240" w:lineRule="auto"/>
      </w:pPr>
      <w:r>
        <w:separator/>
      </w:r>
    </w:p>
  </w:endnote>
  <w:endnote w:type="continuationSeparator" w:id="0">
    <w:p w:rsidR="0089052B" w:rsidRDefault="00A7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234" w:rsidRDefault="003742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5" w:type="dxa"/>
      <w:tblLook w:val="04A0" w:firstRow="1" w:lastRow="0" w:firstColumn="1" w:lastColumn="0" w:noHBand="0" w:noVBand="1"/>
    </w:tblPr>
    <w:tblGrid>
      <w:gridCol w:w="1086"/>
      <w:gridCol w:w="3838"/>
      <w:gridCol w:w="4714"/>
    </w:tblGrid>
    <w:tr w:rsidR="003B6DFB" w:rsidTr="0098671C">
      <w:tc>
        <w:tcPr>
          <w:tcW w:w="1100" w:type="dxa"/>
          <w:tcBorders>
            <w:top w:val="single" w:sz="4" w:space="0" w:color="auto"/>
          </w:tcBorders>
          <w:shd w:val="clear" w:color="auto" w:fill="auto"/>
          <w:vAlign w:val="bottom"/>
        </w:tcPr>
        <w:p w:rsidR="00EE6E36" w:rsidRPr="0098671C" w:rsidRDefault="00A73CAE" w:rsidP="0098671C">
          <w:pPr>
            <w:pStyle w:val="Ledtext"/>
            <w:spacing w:before="160"/>
          </w:pPr>
          <w:r w:rsidRPr="0098671C">
            <w:t>Utfärdad av:</w:t>
          </w:r>
        </w:p>
      </w:tc>
      <w:tc>
        <w:tcPr>
          <w:tcW w:w="3933" w:type="dxa"/>
          <w:tcBorders>
            <w:top w:val="single" w:sz="4" w:space="0" w:color="auto"/>
          </w:tcBorders>
          <w:shd w:val="clear" w:color="auto" w:fill="auto"/>
          <w:vAlign w:val="bottom"/>
        </w:tcPr>
        <w:p w:rsidR="00EE6E36" w:rsidRPr="0098671C" w:rsidRDefault="00A73CAE" w:rsidP="002F7287">
          <w:pPr>
            <w:pStyle w:val="Sidfot"/>
          </w:pPr>
          <w:r>
            <w:fldChar w:fldCharType="begin"/>
          </w:r>
          <w:r w:rsidR="00393767">
            <w:instrText xml:space="preserve"> DOCPROPERTY C_Owner \* MERGEFORMAT  </w:instrText>
          </w:r>
          <w:r>
            <w:fldChar w:fldCharType="separate"/>
          </w:r>
          <w:r>
            <w:t>Christer Häggström</w:t>
          </w:r>
          <w:r>
            <w:fldChar w:fldCharType="end"/>
          </w:r>
        </w:p>
      </w:tc>
      <w:tc>
        <w:tcPr>
          <w:tcW w:w="4815" w:type="dxa"/>
          <w:vMerge w:val="restart"/>
          <w:tcBorders>
            <w:top w:val="single" w:sz="4" w:space="0" w:color="auto"/>
          </w:tcBorders>
          <w:shd w:val="clear" w:color="auto" w:fill="auto"/>
        </w:tcPr>
        <w:p w:rsidR="00EE6E36" w:rsidRPr="0098671C" w:rsidRDefault="00A73CAE" w:rsidP="0098671C">
          <w:pPr>
            <w:pStyle w:val="Ledtext"/>
            <w:spacing w:before="160"/>
            <w:jc w:val="right"/>
          </w:pPr>
          <w:r w:rsidRPr="0098671C">
            <w:t>Kontrollera aktuell version mot original i dokumenthanteringssystemet</w:t>
          </w:r>
        </w:p>
      </w:tc>
    </w:tr>
    <w:tr w:rsidR="003B6DFB" w:rsidTr="0098671C">
      <w:tc>
        <w:tcPr>
          <w:tcW w:w="1100" w:type="dxa"/>
          <w:shd w:val="clear" w:color="auto" w:fill="auto"/>
          <w:vAlign w:val="bottom"/>
        </w:tcPr>
        <w:p w:rsidR="00EE6E36" w:rsidRPr="0098671C" w:rsidRDefault="00A73CAE" w:rsidP="00F97C5D">
          <w:pPr>
            <w:pStyle w:val="Ledtext"/>
          </w:pPr>
          <w:r w:rsidRPr="0098671C">
            <w:t>Godkänd av:</w:t>
          </w:r>
        </w:p>
      </w:tc>
      <w:tc>
        <w:tcPr>
          <w:tcW w:w="3933" w:type="dxa"/>
          <w:shd w:val="clear" w:color="auto" w:fill="auto"/>
          <w:vAlign w:val="bottom"/>
        </w:tcPr>
        <w:p w:rsidR="00EE6E36" w:rsidRPr="0098671C" w:rsidRDefault="00A73CAE" w:rsidP="002F7287">
          <w:pPr>
            <w:pStyle w:val="Sidfot"/>
          </w:pPr>
          <w:r>
            <w:fldChar w:fldCharType="begin"/>
          </w:r>
          <w:r w:rsidR="00393767">
            <w:instrText xml:space="preserve"> DOCPROPERTY C_Approvers \* MERGEFORMAT  </w:instrText>
          </w:r>
          <w:r>
            <w:fldChar w:fldCharType="separate"/>
          </w:r>
          <w:r w:rsidR="00393767">
            <w:t>Jan Smedjegård</w:t>
          </w:r>
          <w:r>
            <w:fldChar w:fldCharType="end"/>
          </w:r>
        </w:p>
      </w:tc>
      <w:tc>
        <w:tcPr>
          <w:tcW w:w="4815" w:type="dxa"/>
          <w:vMerge/>
          <w:shd w:val="clear" w:color="auto" w:fill="auto"/>
        </w:tcPr>
        <w:p w:rsidR="00EE6E36" w:rsidRPr="0098671C" w:rsidRDefault="00EE6E36" w:rsidP="00F97C5D">
          <w:pPr>
            <w:pStyle w:val="Ledtext"/>
          </w:pPr>
        </w:p>
      </w:tc>
    </w:tr>
  </w:tbl>
  <w:p w:rsidR="009D0917" w:rsidRDefault="009D091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39A" w:rsidRDefault="00A73CAE" w:rsidP="00B6339A">
    <w:pPr>
      <w:pStyle w:val="Sidfotsid1"/>
    </w:pPr>
    <w:r>
      <w:t>Landstinget Västmanland 2012-02-20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52B" w:rsidRDefault="00A73CAE">
      <w:pPr>
        <w:spacing w:after="0" w:line="240" w:lineRule="auto"/>
      </w:pPr>
      <w:r>
        <w:separator/>
      </w:r>
    </w:p>
  </w:footnote>
  <w:footnote w:type="continuationSeparator" w:id="0">
    <w:p w:rsidR="0089052B" w:rsidRDefault="00A7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234" w:rsidRDefault="003742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8" w:type="dxa"/>
      <w:tblInd w:w="-1985" w:type="dxa"/>
      <w:tblLayout w:type="fixed"/>
      <w:tblLook w:val="04A0" w:firstRow="1" w:lastRow="0" w:firstColumn="1" w:lastColumn="0" w:noHBand="0" w:noVBand="1"/>
    </w:tblPr>
    <w:tblGrid>
      <w:gridCol w:w="5033"/>
      <w:gridCol w:w="1455"/>
      <w:gridCol w:w="1701"/>
      <w:gridCol w:w="1659"/>
    </w:tblGrid>
    <w:tr w:rsidR="003B6DFB" w:rsidTr="0098671C">
      <w:trPr>
        <w:trHeight w:val="581"/>
      </w:trPr>
      <w:tc>
        <w:tcPr>
          <w:tcW w:w="5033" w:type="dxa"/>
          <w:vMerge w:val="restart"/>
          <w:shd w:val="clear" w:color="auto" w:fill="auto"/>
        </w:tcPr>
        <w:p w:rsidR="00233A67" w:rsidRPr="0098671C" w:rsidRDefault="00A73CAE" w:rsidP="00406C53">
          <w:pPr>
            <w:pStyle w:val="Sidhuvud"/>
            <w:rPr>
              <w:noProof/>
              <w:lang w:eastAsia="sv-SE"/>
            </w:rPr>
          </w:pPr>
          <w:r w:rsidRPr="00030193">
            <w:rPr>
              <w:noProof/>
              <w:lang w:eastAsia="sv-SE"/>
            </w:rPr>
            <w:drawing>
              <wp:inline distT="0" distB="0" distL="0" distR="0">
                <wp:extent cx="1276985" cy="362585"/>
                <wp:effectExtent l="0" t="0" r="0" b="0"/>
                <wp:docPr id="1" name="Bildobjekt 4" descr="C:\Users\1b5d\AppData\Local\Microsoft\Windows\Temporary Internet Files\Content.Outlook\04H6G7HQ\regionvastmanland_liggande_4f_ledning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00352" name="Bildobjekt 4" descr="C:\Users\1b5d\AppData\Local\Microsoft\Windows\Temporary Internet Files\Content.Outlook\04H6G7HQ\regionvastmanland_liggande_4f_ledningssyste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985" cy="362585"/>
                        </a:xfrm>
                        <a:prstGeom prst="rect">
                          <a:avLst/>
                        </a:prstGeom>
                        <a:noFill/>
                        <a:ln>
                          <a:noFill/>
                        </a:ln>
                      </pic:spPr>
                    </pic:pic>
                  </a:graphicData>
                </a:graphic>
              </wp:inline>
            </w:drawing>
          </w:r>
        </w:p>
      </w:tc>
      <w:tc>
        <w:tcPr>
          <w:tcW w:w="3156" w:type="dxa"/>
          <w:gridSpan w:val="2"/>
          <w:shd w:val="clear" w:color="auto" w:fill="auto"/>
        </w:tcPr>
        <w:p w:rsidR="00233A67" w:rsidRPr="0098671C" w:rsidRDefault="00A73CAE" w:rsidP="00406C53">
          <w:pPr>
            <w:pStyle w:val="Dokumentyp"/>
          </w:pPr>
          <w:r>
            <w:fldChar w:fldCharType="begin"/>
          </w:r>
          <w:r w:rsidR="00393767">
            <w:instrText xml:space="preserve"> DOCPROPERTY C_Workflow \* MERGEFORMAT  </w:instrText>
          </w:r>
          <w:r>
            <w:fldChar w:fldCharType="separate"/>
          </w:r>
          <w:r>
            <w:t>Instruktion</w:t>
          </w:r>
          <w:r>
            <w:fldChar w:fldCharType="end"/>
          </w:r>
        </w:p>
      </w:tc>
      <w:tc>
        <w:tcPr>
          <w:tcW w:w="1659" w:type="dxa"/>
          <w:shd w:val="clear" w:color="auto" w:fill="auto"/>
        </w:tcPr>
        <w:p w:rsidR="00233A67" w:rsidRPr="0098671C" w:rsidRDefault="00A73CAE" w:rsidP="0098671C">
          <w:pPr>
            <w:pStyle w:val="Sidhuvud"/>
            <w:spacing w:before="120"/>
            <w:jc w:val="right"/>
          </w:pPr>
          <w:r w:rsidRPr="0098671C">
            <w:fldChar w:fldCharType="begin"/>
          </w:r>
          <w:r w:rsidRPr="0098671C">
            <w:instrText>PAGE  \* Arabic  \* MERGEFORMAT</w:instrText>
          </w:r>
          <w:r w:rsidRPr="0098671C">
            <w:fldChar w:fldCharType="separate"/>
          </w:r>
          <w:r w:rsidR="001C4E78">
            <w:rPr>
              <w:noProof/>
            </w:rPr>
            <w:t>14</w:t>
          </w:r>
          <w:r w:rsidRPr="0098671C">
            <w:fldChar w:fldCharType="end"/>
          </w:r>
          <w:r w:rsidRPr="0098671C">
            <w:t xml:space="preserve"> (</w:t>
          </w:r>
          <w:r w:rsidR="001C4E78">
            <w:fldChar w:fldCharType="begin"/>
          </w:r>
          <w:r>
            <w:instrText>NUMPAGES  \* Arabic  \* MERGEFORMAT</w:instrText>
          </w:r>
          <w:r w:rsidR="001C4E78">
            <w:fldChar w:fldCharType="separate"/>
          </w:r>
          <w:r w:rsidR="001C4E78">
            <w:rPr>
              <w:noProof/>
            </w:rPr>
            <w:t>14</w:t>
          </w:r>
          <w:r w:rsidR="001C4E78">
            <w:rPr>
              <w:noProof/>
            </w:rPr>
            <w:fldChar w:fldCharType="end"/>
          </w:r>
          <w:r w:rsidRPr="0098671C">
            <w:t>)</w:t>
          </w:r>
        </w:p>
      </w:tc>
    </w:tr>
    <w:tr w:rsidR="003B6DFB" w:rsidTr="0098671C">
      <w:trPr>
        <w:trHeight w:val="315"/>
      </w:trPr>
      <w:tc>
        <w:tcPr>
          <w:tcW w:w="5033" w:type="dxa"/>
          <w:vMerge/>
          <w:shd w:val="clear" w:color="auto" w:fill="auto"/>
        </w:tcPr>
        <w:p w:rsidR="006E0B8B" w:rsidRPr="0098671C" w:rsidRDefault="006E0B8B" w:rsidP="00406C53">
          <w:pPr>
            <w:pStyle w:val="Sidhuvud"/>
            <w:rPr>
              <w:noProof/>
              <w:lang w:eastAsia="sv-SE"/>
            </w:rPr>
          </w:pPr>
        </w:p>
      </w:tc>
      <w:tc>
        <w:tcPr>
          <w:tcW w:w="1455" w:type="dxa"/>
          <w:shd w:val="clear" w:color="auto" w:fill="auto"/>
        </w:tcPr>
        <w:p w:rsidR="006E0B8B" w:rsidRPr="0098671C" w:rsidRDefault="00A73CAE" w:rsidP="00406C53">
          <w:pPr>
            <w:pStyle w:val="Ledtext"/>
          </w:pPr>
          <w:r w:rsidRPr="0098671C">
            <w:t>Giltigt fr.o.m.</w:t>
          </w:r>
        </w:p>
      </w:tc>
      <w:tc>
        <w:tcPr>
          <w:tcW w:w="1701" w:type="dxa"/>
          <w:shd w:val="clear" w:color="auto" w:fill="auto"/>
        </w:tcPr>
        <w:p w:rsidR="006E0B8B" w:rsidRPr="0098671C" w:rsidRDefault="00A73CAE" w:rsidP="006E0B8B">
          <w:pPr>
            <w:pStyle w:val="Ledtext"/>
          </w:pPr>
          <w:r w:rsidRPr="0098671C">
            <w:t>Dok.nummer-Utgåva</w:t>
          </w:r>
        </w:p>
      </w:tc>
      <w:tc>
        <w:tcPr>
          <w:tcW w:w="1659" w:type="dxa"/>
          <w:shd w:val="clear" w:color="auto" w:fill="auto"/>
        </w:tcPr>
        <w:p w:rsidR="006E0B8B" w:rsidRPr="0098671C" w:rsidRDefault="006E0B8B" w:rsidP="00406C53">
          <w:pPr>
            <w:pStyle w:val="Ledtext"/>
          </w:pPr>
        </w:p>
      </w:tc>
    </w:tr>
    <w:tr w:rsidR="003B6DFB" w:rsidTr="0098671C">
      <w:trPr>
        <w:trHeight w:val="468"/>
      </w:trPr>
      <w:tc>
        <w:tcPr>
          <w:tcW w:w="5033" w:type="dxa"/>
          <w:tcBorders>
            <w:bottom w:val="single" w:sz="4" w:space="0" w:color="auto"/>
          </w:tcBorders>
          <w:shd w:val="clear" w:color="auto" w:fill="auto"/>
        </w:tcPr>
        <w:p w:rsidR="006E0B8B" w:rsidRPr="0098671C" w:rsidRDefault="006E0B8B" w:rsidP="00406C53">
          <w:pPr>
            <w:pStyle w:val="Sidhuvud"/>
            <w:rPr>
              <w:noProof/>
              <w:lang w:eastAsia="sv-SE"/>
            </w:rPr>
          </w:pPr>
        </w:p>
      </w:tc>
      <w:tc>
        <w:tcPr>
          <w:tcW w:w="1455" w:type="dxa"/>
          <w:tcBorders>
            <w:bottom w:val="single" w:sz="4" w:space="0" w:color="auto"/>
          </w:tcBorders>
          <w:shd w:val="clear" w:color="auto" w:fill="auto"/>
        </w:tcPr>
        <w:p w:rsidR="006E0B8B" w:rsidRPr="0098671C" w:rsidRDefault="00A73CAE" w:rsidP="00406C53">
          <w:pPr>
            <w:pStyle w:val="Sidhuvud"/>
          </w:pPr>
          <w:r>
            <w:fldChar w:fldCharType="begin"/>
          </w:r>
          <w:r w:rsidR="00393767">
            <w:instrText xml:space="preserve"> DOCPROPERTY C_ValidFrom \* MERGEFORMAT  </w:instrText>
          </w:r>
          <w:r>
            <w:fldChar w:fldCharType="separate"/>
          </w:r>
          <w:r w:rsidR="00393767">
            <w:t>2020-07-17</w:t>
          </w:r>
          <w:r>
            <w:fldChar w:fldCharType="end"/>
          </w:r>
        </w:p>
      </w:tc>
      <w:tc>
        <w:tcPr>
          <w:tcW w:w="1701" w:type="dxa"/>
          <w:tcBorders>
            <w:bottom w:val="single" w:sz="4" w:space="0" w:color="auto"/>
          </w:tcBorders>
          <w:shd w:val="clear" w:color="auto" w:fill="auto"/>
        </w:tcPr>
        <w:p w:rsidR="006E0B8B" w:rsidRPr="0098671C" w:rsidRDefault="00A73CAE" w:rsidP="006E0B8B">
          <w:pPr>
            <w:pStyle w:val="Sidhuvud"/>
          </w:pPr>
          <w:r>
            <w:fldChar w:fldCharType="begin"/>
          </w:r>
          <w:r w:rsidR="00393767">
            <w:instrText xml:space="preserve"> DOCPROPERTY C_DocumentNumber \* MERGEFORMAT  </w:instrText>
          </w:r>
          <w:r>
            <w:fldChar w:fldCharType="separate"/>
          </w:r>
          <w:r>
            <w:t>50925-12</w:t>
          </w:r>
          <w:r>
            <w:fldChar w:fldCharType="end"/>
          </w:r>
        </w:p>
      </w:tc>
      <w:tc>
        <w:tcPr>
          <w:tcW w:w="1659" w:type="dxa"/>
          <w:tcBorders>
            <w:bottom w:val="single" w:sz="4" w:space="0" w:color="auto"/>
          </w:tcBorders>
          <w:shd w:val="clear" w:color="auto" w:fill="auto"/>
        </w:tcPr>
        <w:p w:rsidR="006E0B8B" w:rsidRPr="0098671C" w:rsidRDefault="006E0B8B" w:rsidP="00406C53">
          <w:pPr>
            <w:pStyle w:val="Sidhuvud"/>
          </w:pPr>
        </w:p>
      </w:tc>
    </w:tr>
  </w:tbl>
  <w:p w:rsidR="009D0917" w:rsidRDefault="00A73CAE" w:rsidP="009D0917">
    <w:pPr>
      <w:pStyle w:val="Titel"/>
    </w:pPr>
    <w:r>
      <w:fldChar w:fldCharType="begin"/>
    </w:r>
    <w:r w:rsidR="00393767">
      <w:instrText xml:space="preserve"> DOCPROPERTY C_Title \* MERGEFORMAT  </w:instrText>
    </w:r>
    <w:r>
      <w:fldChar w:fldCharType="separate"/>
    </w:r>
    <w:r>
      <w:t>Covid-19 Regionövergripande rutiner</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ED8" w:rsidRDefault="00A73CAE" w:rsidP="00BC4ED8">
    <w:pPr>
      <w:pStyle w:val="Sidhuvud"/>
      <w:spacing w:before="2000" w:after="2000"/>
      <w:ind w:left="-1985"/>
      <w:jc w:val="center"/>
    </w:pPr>
    <w:r w:rsidRPr="00A77884">
      <w:rPr>
        <w:noProof/>
        <w:lang w:eastAsia="sv-SE"/>
      </w:rPr>
      <w:drawing>
        <wp:inline distT="0" distB="0" distL="0" distR="0">
          <wp:extent cx="2648585" cy="698500"/>
          <wp:effectExtent l="0" t="0" r="0" b="6350"/>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27992" name="Bildobjekt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8585" cy="698500"/>
                  </a:xfrm>
                  <a:prstGeom prst="rect">
                    <a:avLst/>
                  </a:prstGeom>
                  <a:noFill/>
                  <a:ln>
                    <a:noFill/>
                  </a:ln>
                </pic:spPr>
              </pic:pic>
            </a:graphicData>
          </a:graphic>
        </wp:inline>
      </w:drawing>
    </w:r>
  </w:p>
  <w:p w:rsidR="00BC4ED8" w:rsidRPr="00BC4ED8" w:rsidRDefault="00A73CAE" w:rsidP="00BC4ED8">
    <w:pPr>
      <w:pStyle w:val="Titelfrsttsida"/>
    </w:pPr>
    <w:r>
      <w:t>Massmediaarbete</w:t>
    </w:r>
  </w:p>
  <w:p w:rsidR="00BC4ED8" w:rsidRDefault="00BC4ED8">
    <w:pPr>
      <w:pStyle w:val="Sidhuvud"/>
    </w:pPr>
  </w:p>
  <w:p w:rsidR="00B6339A" w:rsidRDefault="00B6339A">
    <w:pPr>
      <w:pStyle w:val="Sidhuvud"/>
    </w:pPr>
  </w:p>
  <w:p w:rsidR="00B6339A" w:rsidRDefault="00B633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E068DC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C7AE13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AF273A"/>
    <w:multiLevelType w:val="hybridMultilevel"/>
    <w:tmpl w:val="3CD402B0"/>
    <w:lvl w:ilvl="0" w:tplc="6A8E36CA">
      <w:start w:val="1"/>
      <w:numFmt w:val="decimal"/>
      <w:lvlText w:val="%1."/>
      <w:lvlJc w:val="left"/>
      <w:pPr>
        <w:ind w:left="720" w:hanging="360"/>
      </w:pPr>
    </w:lvl>
    <w:lvl w:ilvl="1" w:tplc="30769764" w:tentative="1">
      <w:start w:val="1"/>
      <w:numFmt w:val="lowerLetter"/>
      <w:lvlText w:val="%2."/>
      <w:lvlJc w:val="left"/>
      <w:pPr>
        <w:ind w:left="1440" w:hanging="360"/>
      </w:pPr>
    </w:lvl>
    <w:lvl w:ilvl="2" w:tplc="4DFADF58" w:tentative="1">
      <w:start w:val="1"/>
      <w:numFmt w:val="lowerRoman"/>
      <w:lvlText w:val="%3."/>
      <w:lvlJc w:val="right"/>
      <w:pPr>
        <w:ind w:left="2160" w:hanging="180"/>
      </w:pPr>
    </w:lvl>
    <w:lvl w:ilvl="3" w:tplc="F11087E2" w:tentative="1">
      <w:start w:val="1"/>
      <w:numFmt w:val="decimal"/>
      <w:lvlText w:val="%4."/>
      <w:lvlJc w:val="left"/>
      <w:pPr>
        <w:ind w:left="2880" w:hanging="360"/>
      </w:pPr>
    </w:lvl>
    <w:lvl w:ilvl="4" w:tplc="8E82B382" w:tentative="1">
      <w:start w:val="1"/>
      <w:numFmt w:val="lowerLetter"/>
      <w:lvlText w:val="%5."/>
      <w:lvlJc w:val="left"/>
      <w:pPr>
        <w:ind w:left="3600" w:hanging="360"/>
      </w:pPr>
    </w:lvl>
    <w:lvl w:ilvl="5" w:tplc="FF342D06" w:tentative="1">
      <w:start w:val="1"/>
      <w:numFmt w:val="lowerRoman"/>
      <w:lvlText w:val="%6."/>
      <w:lvlJc w:val="right"/>
      <w:pPr>
        <w:ind w:left="4320" w:hanging="180"/>
      </w:pPr>
    </w:lvl>
    <w:lvl w:ilvl="6" w:tplc="C5E2028C" w:tentative="1">
      <w:start w:val="1"/>
      <w:numFmt w:val="decimal"/>
      <w:lvlText w:val="%7."/>
      <w:lvlJc w:val="left"/>
      <w:pPr>
        <w:ind w:left="5040" w:hanging="360"/>
      </w:pPr>
    </w:lvl>
    <w:lvl w:ilvl="7" w:tplc="317CE1BC" w:tentative="1">
      <w:start w:val="1"/>
      <w:numFmt w:val="lowerLetter"/>
      <w:lvlText w:val="%8."/>
      <w:lvlJc w:val="left"/>
      <w:pPr>
        <w:ind w:left="5760" w:hanging="360"/>
      </w:pPr>
    </w:lvl>
    <w:lvl w:ilvl="8" w:tplc="9DCC4750" w:tentative="1">
      <w:start w:val="1"/>
      <w:numFmt w:val="lowerRoman"/>
      <w:lvlText w:val="%9."/>
      <w:lvlJc w:val="right"/>
      <w:pPr>
        <w:ind w:left="6480" w:hanging="180"/>
      </w:pPr>
    </w:lvl>
  </w:abstractNum>
  <w:abstractNum w:abstractNumId="3" w15:restartNumberingAfterBreak="0">
    <w:nsid w:val="095A740C"/>
    <w:multiLevelType w:val="hybridMultilevel"/>
    <w:tmpl w:val="29782564"/>
    <w:lvl w:ilvl="0" w:tplc="9DE00122">
      <w:start w:val="1"/>
      <w:numFmt w:val="bullet"/>
      <w:lvlText w:val=""/>
      <w:lvlJc w:val="left"/>
      <w:pPr>
        <w:ind w:left="720" w:hanging="360"/>
      </w:pPr>
      <w:rPr>
        <w:rFonts w:ascii="Symbol" w:hAnsi="Symbol" w:hint="default"/>
      </w:rPr>
    </w:lvl>
    <w:lvl w:ilvl="1" w:tplc="B67C51EC" w:tentative="1">
      <w:start w:val="1"/>
      <w:numFmt w:val="bullet"/>
      <w:lvlText w:val="o"/>
      <w:lvlJc w:val="left"/>
      <w:pPr>
        <w:ind w:left="1440" w:hanging="360"/>
      </w:pPr>
      <w:rPr>
        <w:rFonts w:ascii="Courier New" w:hAnsi="Courier New" w:cs="Courier New" w:hint="default"/>
      </w:rPr>
    </w:lvl>
    <w:lvl w:ilvl="2" w:tplc="62AE4D70" w:tentative="1">
      <w:start w:val="1"/>
      <w:numFmt w:val="bullet"/>
      <w:lvlText w:val=""/>
      <w:lvlJc w:val="left"/>
      <w:pPr>
        <w:ind w:left="2160" w:hanging="360"/>
      </w:pPr>
      <w:rPr>
        <w:rFonts w:ascii="Wingdings" w:hAnsi="Wingdings" w:hint="default"/>
      </w:rPr>
    </w:lvl>
    <w:lvl w:ilvl="3" w:tplc="26981926" w:tentative="1">
      <w:start w:val="1"/>
      <w:numFmt w:val="bullet"/>
      <w:lvlText w:val=""/>
      <w:lvlJc w:val="left"/>
      <w:pPr>
        <w:ind w:left="2880" w:hanging="360"/>
      </w:pPr>
      <w:rPr>
        <w:rFonts w:ascii="Symbol" w:hAnsi="Symbol" w:hint="default"/>
      </w:rPr>
    </w:lvl>
    <w:lvl w:ilvl="4" w:tplc="43CC5AE0" w:tentative="1">
      <w:start w:val="1"/>
      <w:numFmt w:val="bullet"/>
      <w:lvlText w:val="o"/>
      <w:lvlJc w:val="left"/>
      <w:pPr>
        <w:ind w:left="3600" w:hanging="360"/>
      </w:pPr>
      <w:rPr>
        <w:rFonts w:ascii="Courier New" w:hAnsi="Courier New" w:cs="Courier New" w:hint="default"/>
      </w:rPr>
    </w:lvl>
    <w:lvl w:ilvl="5" w:tplc="B9D8455C" w:tentative="1">
      <w:start w:val="1"/>
      <w:numFmt w:val="bullet"/>
      <w:lvlText w:val=""/>
      <w:lvlJc w:val="left"/>
      <w:pPr>
        <w:ind w:left="4320" w:hanging="360"/>
      </w:pPr>
      <w:rPr>
        <w:rFonts w:ascii="Wingdings" w:hAnsi="Wingdings" w:hint="default"/>
      </w:rPr>
    </w:lvl>
    <w:lvl w:ilvl="6" w:tplc="2B96617C" w:tentative="1">
      <w:start w:val="1"/>
      <w:numFmt w:val="bullet"/>
      <w:lvlText w:val=""/>
      <w:lvlJc w:val="left"/>
      <w:pPr>
        <w:ind w:left="5040" w:hanging="360"/>
      </w:pPr>
      <w:rPr>
        <w:rFonts w:ascii="Symbol" w:hAnsi="Symbol" w:hint="default"/>
      </w:rPr>
    </w:lvl>
    <w:lvl w:ilvl="7" w:tplc="5D8056EA" w:tentative="1">
      <w:start w:val="1"/>
      <w:numFmt w:val="bullet"/>
      <w:lvlText w:val="o"/>
      <w:lvlJc w:val="left"/>
      <w:pPr>
        <w:ind w:left="5760" w:hanging="360"/>
      </w:pPr>
      <w:rPr>
        <w:rFonts w:ascii="Courier New" w:hAnsi="Courier New" w:cs="Courier New" w:hint="default"/>
      </w:rPr>
    </w:lvl>
    <w:lvl w:ilvl="8" w:tplc="B9A0D7C6" w:tentative="1">
      <w:start w:val="1"/>
      <w:numFmt w:val="bullet"/>
      <w:lvlText w:val=""/>
      <w:lvlJc w:val="left"/>
      <w:pPr>
        <w:ind w:left="6480" w:hanging="360"/>
      </w:pPr>
      <w:rPr>
        <w:rFonts w:ascii="Wingdings" w:hAnsi="Wingdings" w:hint="default"/>
      </w:rPr>
    </w:lvl>
  </w:abstractNum>
  <w:abstractNum w:abstractNumId="4" w15:restartNumberingAfterBreak="0">
    <w:nsid w:val="09F11F2C"/>
    <w:multiLevelType w:val="hybridMultilevel"/>
    <w:tmpl w:val="2102904C"/>
    <w:lvl w:ilvl="0" w:tplc="D436A3C6">
      <w:start w:val="1"/>
      <w:numFmt w:val="bullet"/>
      <w:lvlText w:val=""/>
      <w:lvlJc w:val="left"/>
      <w:pPr>
        <w:ind w:left="720" w:hanging="360"/>
      </w:pPr>
      <w:rPr>
        <w:rFonts w:ascii="Symbol" w:hAnsi="Symbol" w:hint="default"/>
      </w:rPr>
    </w:lvl>
    <w:lvl w:ilvl="1" w:tplc="69DA4C90" w:tentative="1">
      <w:start w:val="1"/>
      <w:numFmt w:val="bullet"/>
      <w:lvlText w:val="o"/>
      <w:lvlJc w:val="left"/>
      <w:pPr>
        <w:ind w:left="1440" w:hanging="360"/>
      </w:pPr>
      <w:rPr>
        <w:rFonts w:ascii="Courier New" w:hAnsi="Courier New" w:cs="Courier New" w:hint="default"/>
      </w:rPr>
    </w:lvl>
    <w:lvl w:ilvl="2" w:tplc="8BAA88D8" w:tentative="1">
      <w:start w:val="1"/>
      <w:numFmt w:val="bullet"/>
      <w:lvlText w:val=""/>
      <w:lvlJc w:val="left"/>
      <w:pPr>
        <w:ind w:left="2160" w:hanging="360"/>
      </w:pPr>
      <w:rPr>
        <w:rFonts w:ascii="Wingdings" w:hAnsi="Wingdings" w:hint="default"/>
      </w:rPr>
    </w:lvl>
    <w:lvl w:ilvl="3" w:tplc="2FD083B4" w:tentative="1">
      <w:start w:val="1"/>
      <w:numFmt w:val="bullet"/>
      <w:lvlText w:val=""/>
      <w:lvlJc w:val="left"/>
      <w:pPr>
        <w:ind w:left="2880" w:hanging="360"/>
      </w:pPr>
      <w:rPr>
        <w:rFonts w:ascii="Symbol" w:hAnsi="Symbol" w:hint="default"/>
      </w:rPr>
    </w:lvl>
    <w:lvl w:ilvl="4" w:tplc="076AAC26" w:tentative="1">
      <w:start w:val="1"/>
      <w:numFmt w:val="bullet"/>
      <w:lvlText w:val="o"/>
      <w:lvlJc w:val="left"/>
      <w:pPr>
        <w:ind w:left="3600" w:hanging="360"/>
      </w:pPr>
      <w:rPr>
        <w:rFonts w:ascii="Courier New" w:hAnsi="Courier New" w:cs="Courier New" w:hint="default"/>
      </w:rPr>
    </w:lvl>
    <w:lvl w:ilvl="5" w:tplc="D8DC29E6" w:tentative="1">
      <w:start w:val="1"/>
      <w:numFmt w:val="bullet"/>
      <w:lvlText w:val=""/>
      <w:lvlJc w:val="left"/>
      <w:pPr>
        <w:ind w:left="4320" w:hanging="360"/>
      </w:pPr>
      <w:rPr>
        <w:rFonts w:ascii="Wingdings" w:hAnsi="Wingdings" w:hint="default"/>
      </w:rPr>
    </w:lvl>
    <w:lvl w:ilvl="6" w:tplc="AF24880A" w:tentative="1">
      <w:start w:val="1"/>
      <w:numFmt w:val="bullet"/>
      <w:lvlText w:val=""/>
      <w:lvlJc w:val="left"/>
      <w:pPr>
        <w:ind w:left="5040" w:hanging="360"/>
      </w:pPr>
      <w:rPr>
        <w:rFonts w:ascii="Symbol" w:hAnsi="Symbol" w:hint="default"/>
      </w:rPr>
    </w:lvl>
    <w:lvl w:ilvl="7" w:tplc="73121C94" w:tentative="1">
      <w:start w:val="1"/>
      <w:numFmt w:val="bullet"/>
      <w:lvlText w:val="o"/>
      <w:lvlJc w:val="left"/>
      <w:pPr>
        <w:ind w:left="5760" w:hanging="360"/>
      </w:pPr>
      <w:rPr>
        <w:rFonts w:ascii="Courier New" w:hAnsi="Courier New" w:cs="Courier New" w:hint="default"/>
      </w:rPr>
    </w:lvl>
    <w:lvl w:ilvl="8" w:tplc="ABE4F908" w:tentative="1">
      <w:start w:val="1"/>
      <w:numFmt w:val="bullet"/>
      <w:lvlText w:val=""/>
      <w:lvlJc w:val="left"/>
      <w:pPr>
        <w:ind w:left="6480" w:hanging="360"/>
      </w:pPr>
      <w:rPr>
        <w:rFonts w:ascii="Wingdings" w:hAnsi="Wingdings" w:hint="default"/>
      </w:rPr>
    </w:lvl>
  </w:abstractNum>
  <w:abstractNum w:abstractNumId="5" w15:restartNumberingAfterBreak="0">
    <w:nsid w:val="1ECC3773"/>
    <w:multiLevelType w:val="hybridMultilevel"/>
    <w:tmpl w:val="025C052A"/>
    <w:lvl w:ilvl="0" w:tplc="B0426B04">
      <w:start w:val="1"/>
      <w:numFmt w:val="bullet"/>
      <w:lvlText w:val=""/>
      <w:lvlJc w:val="left"/>
      <w:pPr>
        <w:ind w:left="720" w:hanging="360"/>
      </w:pPr>
      <w:rPr>
        <w:rFonts w:ascii="Symbol" w:hAnsi="Symbol" w:hint="default"/>
      </w:rPr>
    </w:lvl>
    <w:lvl w:ilvl="1" w:tplc="17542FC0" w:tentative="1">
      <w:start w:val="1"/>
      <w:numFmt w:val="bullet"/>
      <w:lvlText w:val="o"/>
      <w:lvlJc w:val="left"/>
      <w:pPr>
        <w:ind w:left="1440" w:hanging="360"/>
      </w:pPr>
      <w:rPr>
        <w:rFonts w:ascii="Courier New" w:hAnsi="Courier New" w:cs="Courier New" w:hint="default"/>
      </w:rPr>
    </w:lvl>
    <w:lvl w:ilvl="2" w:tplc="46FC81A6" w:tentative="1">
      <w:start w:val="1"/>
      <w:numFmt w:val="bullet"/>
      <w:lvlText w:val=""/>
      <w:lvlJc w:val="left"/>
      <w:pPr>
        <w:ind w:left="2160" w:hanging="360"/>
      </w:pPr>
      <w:rPr>
        <w:rFonts w:ascii="Wingdings" w:hAnsi="Wingdings" w:hint="default"/>
      </w:rPr>
    </w:lvl>
    <w:lvl w:ilvl="3" w:tplc="49D4D126" w:tentative="1">
      <w:start w:val="1"/>
      <w:numFmt w:val="bullet"/>
      <w:lvlText w:val=""/>
      <w:lvlJc w:val="left"/>
      <w:pPr>
        <w:ind w:left="2880" w:hanging="360"/>
      </w:pPr>
      <w:rPr>
        <w:rFonts w:ascii="Symbol" w:hAnsi="Symbol" w:hint="default"/>
      </w:rPr>
    </w:lvl>
    <w:lvl w:ilvl="4" w:tplc="1E282956" w:tentative="1">
      <w:start w:val="1"/>
      <w:numFmt w:val="bullet"/>
      <w:lvlText w:val="o"/>
      <w:lvlJc w:val="left"/>
      <w:pPr>
        <w:ind w:left="3600" w:hanging="360"/>
      </w:pPr>
      <w:rPr>
        <w:rFonts w:ascii="Courier New" w:hAnsi="Courier New" w:cs="Courier New" w:hint="default"/>
      </w:rPr>
    </w:lvl>
    <w:lvl w:ilvl="5" w:tplc="0F9A0232" w:tentative="1">
      <w:start w:val="1"/>
      <w:numFmt w:val="bullet"/>
      <w:lvlText w:val=""/>
      <w:lvlJc w:val="left"/>
      <w:pPr>
        <w:ind w:left="4320" w:hanging="360"/>
      </w:pPr>
      <w:rPr>
        <w:rFonts w:ascii="Wingdings" w:hAnsi="Wingdings" w:hint="default"/>
      </w:rPr>
    </w:lvl>
    <w:lvl w:ilvl="6" w:tplc="B7CED6D0" w:tentative="1">
      <w:start w:val="1"/>
      <w:numFmt w:val="bullet"/>
      <w:lvlText w:val=""/>
      <w:lvlJc w:val="left"/>
      <w:pPr>
        <w:ind w:left="5040" w:hanging="360"/>
      </w:pPr>
      <w:rPr>
        <w:rFonts w:ascii="Symbol" w:hAnsi="Symbol" w:hint="default"/>
      </w:rPr>
    </w:lvl>
    <w:lvl w:ilvl="7" w:tplc="9A5E97D6" w:tentative="1">
      <w:start w:val="1"/>
      <w:numFmt w:val="bullet"/>
      <w:lvlText w:val="o"/>
      <w:lvlJc w:val="left"/>
      <w:pPr>
        <w:ind w:left="5760" w:hanging="360"/>
      </w:pPr>
      <w:rPr>
        <w:rFonts w:ascii="Courier New" w:hAnsi="Courier New" w:cs="Courier New" w:hint="default"/>
      </w:rPr>
    </w:lvl>
    <w:lvl w:ilvl="8" w:tplc="7868BFEA" w:tentative="1">
      <w:start w:val="1"/>
      <w:numFmt w:val="bullet"/>
      <w:lvlText w:val=""/>
      <w:lvlJc w:val="left"/>
      <w:pPr>
        <w:ind w:left="6480" w:hanging="360"/>
      </w:pPr>
      <w:rPr>
        <w:rFonts w:ascii="Wingdings" w:hAnsi="Wingdings" w:hint="default"/>
      </w:rPr>
    </w:lvl>
  </w:abstractNum>
  <w:abstractNum w:abstractNumId="6" w15:restartNumberingAfterBreak="0">
    <w:nsid w:val="27884F87"/>
    <w:multiLevelType w:val="hybridMultilevel"/>
    <w:tmpl w:val="4D18F9E4"/>
    <w:lvl w:ilvl="0" w:tplc="A52056A4">
      <w:start w:val="1"/>
      <w:numFmt w:val="bullet"/>
      <w:lvlText w:val=""/>
      <w:lvlJc w:val="left"/>
      <w:pPr>
        <w:ind w:left="720" w:hanging="360"/>
      </w:pPr>
      <w:rPr>
        <w:rFonts w:ascii="Symbol" w:hAnsi="Symbol" w:hint="default"/>
      </w:rPr>
    </w:lvl>
    <w:lvl w:ilvl="1" w:tplc="3A7E4D9A">
      <w:start w:val="1"/>
      <w:numFmt w:val="bullet"/>
      <w:lvlText w:val="o"/>
      <w:lvlJc w:val="left"/>
      <w:pPr>
        <w:ind w:left="1440" w:hanging="360"/>
      </w:pPr>
      <w:rPr>
        <w:rFonts w:ascii="Courier New" w:hAnsi="Courier New" w:cs="Courier New" w:hint="default"/>
      </w:rPr>
    </w:lvl>
    <w:lvl w:ilvl="2" w:tplc="5AE0A784" w:tentative="1">
      <w:start w:val="1"/>
      <w:numFmt w:val="lowerRoman"/>
      <w:lvlText w:val="%3."/>
      <w:lvlJc w:val="right"/>
      <w:pPr>
        <w:ind w:left="2160" w:hanging="180"/>
      </w:pPr>
    </w:lvl>
    <w:lvl w:ilvl="3" w:tplc="15B873C2" w:tentative="1">
      <w:start w:val="1"/>
      <w:numFmt w:val="decimal"/>
      <w:lvlText w:val="%4."/>
      <w:lvlJc w:val="left"/>
      <w:pPr>
        <w:ind w:left="2880" w:hanging="360"/>
      </w:pPr>
    </w:lvl>
    <w:lvl w:ilvl="4" w:tplc="7AD60166" w:tentative="1">
      <w:start w:val="1"/>
      <w:numFmt w:val="lowerLetter"/>
      <w:lvlText w:val="%5."/>
      <w:lvlJc w:val="left"/>
      <w:pPr>
        <w:ind w:left="3600" w:hanging="360"/>
      </w:pPr>
    </w:lvl>
    <w:lvl w:ilvl="5" w:tplc="1348382E" w:tentative="1">
      <w:start w:val="1"/>
      <w:numFmt w:val="lowerRoman"/>
      <w:lvlText w:val="%6."/>
      <w:lvlJc w:val="right"/>
      <w:pPr>
        <w:ind w:left="4320" w:hanging="180"/>
      </w:pPr>
    </w:lvl>
    <w:lvl w:ilvl="6" w:tplc="9C94781A" w:tentative="1">
      <w:start w:val="1"/>
      <w:numFmt w:val="decimal"/>
      <w:lvlText w:val="%7."/>
      <w:lvlJc w:val="left"/>
      <w:pPr>
        <w:ind w:left="5040" w:hanging="360"/>
      </w:pPr>
    </w:lvl>
    <w:lvl w:ilvl="7" w:tplc="DC8CA506" w:tentative="1">
      <w:start w:val="1"/>
      <w:numFmt w:val="lowerLetter"/>
      <w:lvlText w:val="%8."/>
      <w:lvlJc w:val="left"/>
      <w:pPr>
        <w:ind w:left="5760" w:hanging="360"/>
      </w:pPr>
    </w:lvl>
    <w:lvl w:ilvl="8" w:tplc="3F6C85C4" w:tentative="1">
      <w:start w:val="1"/>
      <w:numFmt w:val="lowerRoman"/>
      <w:lvlText w:val="%9."/>
      <w:lvlJc w:val="right"/>
      <w:pPr>
        <w:ind w:left="6480" w:hanging="180"/>
      </w:pPr>
    </w:lvl>
  </w:abstractNum>
  <w:abstractNum w:abstractNumId="7" w15:restartNumberingAfterBreak="0">
    <w:nsid w:val="28E46CCB"/>
    <w:multiLevelType w:val="hybridMultilevel"/>
    <w:tmpl w:val="F782DE06"/>
    <w:lvl w:ilvl="0" w:tplc="790425F6">
      <w:start w:val="1"/>
      <w:numFmt w:val="bullet"/>
      <w:lvlText w:val=""/>
      <w:lvlJc w:val="left"/>
      <w:pPr>
        <w:ind w:left="720" w:hanging="360"/>
      </w:pPr>
      <w:rPr>
        <w:rFonts w:ascii="Symbol" w:hAnsi="Symbol" w:hint="default"/>
      </w:rPr>
    </w:lvl>
    <w:lvl w:ilvl="1" w:tplc="BCD607B2">
      <w:start w:val="1"/>
      <w:numFmt w:val="lowerLetter"/>
      <w:lvlText w:val="%2."/>
      <w:lvlJc w:val="left"/>
      <w:pPr>
        <w:ind w:left="1440" w:hanging="360"/>
      </w:pPr>
    </w:lvl>
    <w:lvl w:ilvl="2" w:tplc="B6AEA5AE" w:tentative="1">
      <w:start w:val="1"/>
      <w:numFmt w:val="lowerRoman"/>
      <w:lvlText w:val="%3."/>
      <w:lvlJc w:val="right"/>
      <w:pPr>
        <w:ind w:left="2160" w:hanging="180"/>
      </w:pPr>
    </w:lvl>
    <w:lvl w:ilvl="3" w:tplc="99DC2072" w:tentative="1">
      <w:start w:val="1"/>
      <w:numFmt w:val="decimal"/>
      <w:lvlText w:val="%4."/>
      <w:lvlJc w:val="left"/>
      <w:pPr>
        <w:ind w:left="2880" w:hanging="360"/>
      </w:pPr>
    </w:lvl>
    <w:lvl w:ilvl="4" w:tplc="3F061E86" w:tentative="1">
      <w:start w:val="1"/>
      <w:numFmt w:val="lowerLetter"/>
      <w:lvlText w:val="%5."/>
      <w:lvlJc w:val="left"/>
      <w:pPr>
        <w:ind w:left="3600" w:hanging="360"/>
      </w:pPr>
    </w:lvl>
    <w:lvl w:ilvl="5" w:tplc="7D3244AA" w:tentative="1">
      <w:start w:val="1"/>
      <w:numFmt w:val="lowerRoman"/>
      <w:lvlText w:val="%6."/>
      <w:lvlJc w:val="right"/>
      <w:pPr>
        <w:ind w:left="4320" w:hanging="180"/>
      </w:pPr>
    </w:lvl>
    <w:lvl w:ilvl="6" w:tplc="9EA6B3B6" w:tentative="1">
      <w:start w:val="1"/>
      <w:numFmt w:val="decimal"/>
      <w:lvlText w:val="%7."/>
      <w:lvlJc w:val="left"/>
      <w:pPr>
        <w:ind w:left="5040" w:hanging="360"/>
      </w:pPr>
    </w:lvl>
    <w:lvl w:ilvl="7" w:tplc="D03C0B96" w:tentative="1">
      <w:start w:val="1"/>
      <w:numFmt w:val="lowerLetter"/>
      <w:lvlText w:val="%8."/>
      <w:lvlJc w:val="left"/>
      <w:pPr>
        <w:ind w:left="5760" w:hanging="360"/>
      </w:pPr>
    </w:lvl>
    <w:lvl w:ilvl="8" w:tplc="E0906FB4" w:tentative="1">
      <w:start w:val="1"/>
      <w:numFmt w:val="lowerRoman"/>
      <w:lvlText w:val="%9."/>
      <w:lvlJc w:val="right"/>
      <w:pPr>
        <w:ind w:left="6480" w:hanging="180"/>
      </w:pPr>
    </w:lvl>
  </w:abstractNum>
  <w:abstractNum w:abstractNumId="8" w15:restartNumberingAfterBreak="0">
    <w:nsid w:val="3AEA5D37"/>
    <w:multiLevelType w:val="hybridMultilevel"/>
    <w:tmpl w:val="88603C12"/>
    <w:lvl w:ilvl="0" w:tplc="C74424C4">
      <w:start w:val="1"/>
      <w:numFmt w:val="bullet"/>
      <w:lvlText w:val=""/>
      <w:lvlJc w:val="left"/>
      <w:pPr>
        <w:ind w:left="720" w:hanging="360"/>
      </w:pPr>
      <w:rPr>
        <w:rFonts w:ascii="Symbol" w:hAnsi="Symbol" w:hint="default"/>
      </w:rPr>
    </w:lvl>
    <w:lvl w:ilvl="1" w:tplc="BD8A0132" w:tentative="1">
      <w:start w:val="1"/>
      <w:numFmt w:val="bullet"/>
      <w:lvlText w:val="o"/>
      <w:lvlJc w:val="left"/>
      <w:pPr>
        <w:ind w:left="1440" w:hanging="360"/>
      </w:pPr>
      <w:rPr>
        <w:rFonts w:ascii="Courier New" w:hAnsi="Courier New" w:cs="Courier New" w:hint="default"/>
      </w:rPr>
    </w:lvl>
    <w:lvl w:ilvl="2" w:tplc="1ECCD368" w:tentative="1">
      <w:start w:val="1"/>
      <w:numFmt w:val="bullet"/>
      <w:lvlText w:val=""/>
      <w:lvlJc w:val="left"/>
      <w:pPr>
        <w:ind w:left="2160" w:hanging="360"/>
      </w:pPr>
      <w:rPr>
        <w:rFonts w:ascii="Wingdings" w:hAnsi="Wingdings" w:hint="default"/>
      </w:rPr>
    </w:lvl>
    <w:lvl w:ilvl="3" w:tplc="EDCAF888" w:tentative="1">
      <w:start w:val="1"/>
      <w:numFmt w:val="bullet"/>
      <w:lvlText w:val=""/>
      <w:lvlJc w:val="left"/>
      <w:pPr>
        <w:ind w:left="2880" w:hanging="360"/>
      </w:pPr>
      <w:rPr>
        <w:rFonts w:ascii="Symbol" w:hAnsi="Symbol" w:hint="default"/>
      </w:rPr>
    </w:lvl>
    <w:lvl w:ilvl="4" w:tplc="148211BE" w:tentative="1">
      <w:start w:val="1"/>
      <w:numFmt w:val="bullet"/>
      <w:lvlText w:val="o"/>
      <w:lvlJc w:val="left"/>
      <w:pPr>
        <w:ind w:left="3600" w:hanging="360"/>
      </w:pPr>
      <w:rPr>
        <w:rFonts w:ascii="Courier New" w:hAnsi="Courier New" w:cs="Courier New" w:hint="default"/>
      </w:rPr>
    </w:lvl>
    <w:lvl w:ilvl="5" w:tplc="F3A21B56" w:tentative="1">
      <w:start w:val="1"/>
      <w:numFmt w:val="bullet"/>
      <w:lvlText w:val=""/>
      <w:lvlJc w:val="left"/>
      <w:pPr>
        <w:ind w:left="4320" w:hanging="360"/>
      </w:pPr>
      <w:rPr>
        <w:rFonts w:ascii="Wingdings" w:hAnsi="Wingdings" w:hint="default"/>
      </w:rPr>
    </w:lvl>
    <w:lvl w:ilvl="6" w:tplc="FBB01ED2" w:tentative="1">
      <w:start w:val="1"/>
      <w:numFmt w:val="bullet"/>
      <w:lvlText w:val=""/>
      <w:lvlJc w:val="left"/>
      <w:pPr>
        <w:ind w:left="5040" w:hanging="360"/>
      </w:pPr>
      <w:rPr>
        <w:rFonts w:ascii="Symbol" w:hAnsi="Symbol" w:hint="default"/>
      </w:rPr>
    </w:lvl>
    <w:lvl w:ilvl="7" w:tplc="D0200540" w:tentative="1">
      <w:start w:val="1"/>
      <w:numFmt w:val="bullet"/>
      <w:lvlText w:val="o"/>
      <w:lvlJc w:val="left"/>
      <w:pPr>
        <w:ind w:left="5760" w:hanging="360"/>
      </w:pPr>
      <w:rPr>
        <w:rFonts w:ascii="Courier New" w:hAnsi="Courier New" w:cs="Courier New" w:hint="default"/>
      </w:rPr>
    </w:lvl>
    <w:lvl w:ilvl="8" w:tplc="C8D66218" w:tentative="1">
      <w:start w:val="1"/>
      <w:numFmt w:val="bullet"/>
      <w:lvlText w:val=""/>
      <w:lvlJc w:val="left"/>
      <w:pPr>
        <w:ind w:left="6480" w:hanging="360"/>
      </w:pPr>
      <w:rPr>
        <w:rFonts w:ascii="Wingdings" w:hAnsi="Wingdings" w:hint="default"/>
      </w:rPr>
    </w:lvl>
  </w:abstractNum>
  <w:abstractNum w:abstractNumId="9" w15:restartNumberingAfterBreak="0">
    <w:nsid w:val="481F0238"/>
    <w:multiLevelType w:val="hybridMultilevel"/>
    <w:tmpl w:val="9EEAEBF4"/>
    <w:lvl w:ilvl="0" w:tplc="716E0014">
      <w:start w:val="1"/>
      <w:numFmt w:val="bullet"/>
      <w:lvlText w:val=""/>
      <w:lvlJc w:val="left"/>
      <w:pPr>
        <w:ind w:left="720" w:hanging="360"/>
      </w:pPr>
      <w:rPr>
        <w:rFonts w:ascii="Symbol" w:hAnsi="Symbol" w:hint="default"/>
      </w:rPr>
    </w:lvl>
    <w:lvl w:ilvl="1" w:tplc="713EDCDC" w:tentative="1">
      <w:start w:val="1"/>
      <w:numFmt w:val="bullet"/>
      <w:lvlText w:val="o"/>
      <w:lvlJc w:val="left"/>
      <w:pPr>
        <w:ind w:left="1440" w:hanging="360"/>
      </w:pPr>
      <w:rPr>
        <w:rFonts w:ascii="Courier New" w:hAnsi="Courier New" w:cs="Courier New" w:hint="default"/>
      </w:rPr>
    </w:lvl>
    <w:lvl w:ilvl="2" w:tplc="6128D32A" w:tentative="1">
      <w:start w:val="1"/>
      <w:numFmt w:val="bullet"/>
      <w:lvlText w:val=""/>
      <w:lvlJc w:val="left"/>
      <w:pPr>
        <w:ind w:left="2160" w:hanging="360"/>
      </w:pPr>
      <w:rPr>
        <w:rFonts w:ascii="Wingdings" w:hAnsi="Wingdings" w:hint="default"/>
      </w:rPr>
    </w:lvl>
    <w:lvl w:ilvl="3" w:tplc="90767D80" w:tentative="1">
      <w:start w:val="1"/>
      <w:numFmt w:val="bullet"/>
      <w:lvlText w:val=""/>
      <w:lvlJc w:val="left"/>
      <w:pPr>
        <w:ind w:left="2880" w:hanging="360"/>
      </w:pPr>
      <w:rPr>
        <w:rFonts w:ascii="Symbol" w:hAnsi="Symbol" w:hint="default"/>
      </w:rPr>
    </w:lvl>
    <w:lvl w:ilvl="4" w:tplc="04BAD504" w:tentative="1">
      <w:start w:val="1"/>
      <w:numFmt w:val="bullet"/>
      <w:lvlText w:val="o"/>
      <w:lvlJc w:val="left"/>
      <w:pPr>
        <w:ind w:left="3600" w:hanging="360"/>
      </w:pPr>
      <w:rPr>
        <w:rFonts w:ascii="Courier New" w:hAnsi="Courier New" w:cs="Courier New" w:hint="default"/>
      </w:rPr>
    </w:lvl>
    <w:lvl w:ilvl="5" w:tplc="B0AAD804" w:tentative="1">
      <w:start w:val="1"/>
      <w:numFmt w:val="bullet"/>
      <w:lvlText w:val=""/>
      <w:lvlJc w:val="left"/>
      <w:pPr>
        <w:ind w:left="4320" w:hanging="360"/>
      </w:pPr>
      <w:rPr>
        <w:rFonts w:ascii="Wingdings" w:hAnsi="Wingdings" w:hint="default"/>
      </w:rPr>
    </w:lvl>
    <w:lvl w:ilvl="6" w:tplc="C972A5C8" w:tentative="1">
      <w:start w:val="1"/>
      <w:numFmt w:val="bullet"/>
      <w:lvlText w:val=""/>
      <w:lvlJc w:val="left"/>
      <w:pPr>
        <w:ind w:left="5040" w:hanging="360"/>
      </w:pPr>
      <w:rPr>
        <w:rFonts w:ascii="Symbol" w:hAnsi="Symbol" w:hint="default"/>
      </w:rPr>
    </w:lvl>
    <w:lvl w:ilvl="7" w:tplc="833E801C" w:tentative="1">
      <w:start w:val="1"/>
      <w:numFmt w:val="bullet"/>
      <w:lvlText w:val="o"/>
      <w:lvlJc w:val="left"/>
      <w:pPr>
        <w:ind w:left="5760" w:hanging="360"/>
      </w:pPr>
      <w:rPr>
        <w:rFonts w:ascii="Courier New" w:hAnsi="Courier New" w:cs="Courier New" w:hint="default"/>
      </w:rPr>
    </w:lvl>
    <w:lvl w:ilvl="8" w:tplc="137839AA" w:tentative="1">
      <w:start w:val="1"/>
      <w:numFmt w:val="bullet"/>
      <w:lvlText w:val=""/>
      <w:lvlJc w:val="left"/>
      <w:pPr>
        <w:ind w:left="6480" w:hanging="360"/>
      </w:pPr>
      <w:rPr>
        <w:rFonts w:ascii="Wingdings" w:hAnsi="Wingdings" w:hint="default"/>
      </w:rPr>
    </w:lvl>
  </w:abstractNum>
  <w:abstractNum w:abstractNumId="10" w15:restartNumberingAfterBreak="0">
    <w:nsid w:val="49C9695B"/>
    <w:multiLevelType w:val="hybridMultilevel"/>
    <w:tmpl w:val="4A4EEE30"/>
    <w:lvl w:ilvl="0" w:tplc="DBA6027C">
      <w:start w:val="1"/>
      <w:numFmt w:val="bullet"/>
      <w:lvlText w:val=""/>
      <w:lvlJc w:val="left"/>
      <w:pPr>
        <w:ind w:left="720" w:hanging="360"/>
      </w:pPr>
      <w:rPr>
        <w:rFonts w:ascii="Symbol" w:hAnsi="Symbol" w:hint="default"/>
      </w:rPr>
    </w:lvl>
    <w:lvl w:ilvl="1" w:tplc="8DB86E46" w:tentative="1">
      <w:start w:val="1"/>
      <w:numFmt w:val="bullet"/>
      <w:lvlText w:val="o"/>
      <w:lvlJc w:val="left"/>
      <w:pPr>
        <w:ind w:left="1440" w:hanging="360"/>
      </w:pPr>
      <w:rPr>
        <w:rFonts w:ascii="Courier New" w:hAnsi="Courier New" w:cs="Courier New" w:hint="default"/>
      </w:rPr>
    </w:lvl>
    <w:lvl w:ilvl="2" w:tplc="E3C224F8" w:tentative="1">
      <w:start w:val="1"/>
      <w:numFmt w:val="bullet"/>
      <w:lvlText w:val=""/>
      <w:lvlJc w:val="left"/>
      <w:pPr>
        <w:ind w:left="2160" w:hanging="360"/>
      </w:pPr>
      <w:rPr>
        <w:rFonts w:ascii="Wingdings" w:hAnsi="Wingdings" w:hint="default"/>
      </w:rPr>
    </w:lvl>
    <w:lvl w:ilvl="3" w:tplc="C9A43FBC" w:tentative="1">
      <w:start w:val="1"/>
      <w:numFmt w:val="bullet"/>
      <w:lvlText w:val=""/>
      <w:lvlJc w:val="left"/>
      <w:pPr>
        <w:ind w:left="2880" w:hanging="360"/>
      </w:pPr>
      <w:rPr>
        <w:rFonts w:ascii="Symbol" w:hAnsi="Symbol" w:hint="default"/>
      </w:rPr>
    </w:lvl>
    <w:lvl w:ilvl="4" w:tplc="9A760C5E" w:tentative="1">
      <w:start w:val="1"/>
      <w:numFmt w:val="bullet"/>
      <w:lvlText w:val="o"/>
      <w:lvlJc w:val="left"/>
      <w:pPr>
        <w:ind w:left="3600" w:hanging="360"/>
      </w:pPr>
      <w:rPr>
        <w:rFonts w:ascii="Courier New" w:hAnsi="Courier New" w:cs="Courier New" w:hint="default"/>
      </w:rPr>
    </w:lvl>
    <w:lvl w:ilvl="5" w:tplc="E3AAAB0E" w:tentative="1">
      <w:start w:val="1"/>
      <w:numFmt w:val="bullet"/>
      <w:lvlText w:val=""/>
      <w:lvlJc w:val="left"/>
      <w:pPr>
        <w:ind w:left="4320" w:hanging="360"/>
      </w:pPr>
      <w:rPr>
        <w:rFonts w:ascii="Wingdings" w:hAnsi="Wingdings" w:hint="default"/>
      </w:rPr>
    </w:lvl>
    <w:lvl w:ilvl="6" w:tplc="C9D4686A" w:tentative="1">
      <w:start w:val="1"/>
      <w:numFmt w:val="bullet"/>
      <w:lvlText w:val=""/>
      <w:lvlJc w:val="left"/>
      <w:pPr>
        <w:ind w:left="5040" w:hanging="360"/>
      </w:pPr>
      <w:rPr>
        <w:rFonts w:ascii="Symbol" w:hAnsi="Symbol" w:hint="default"/>
      </w:rPr>
    </w:lvl>
    <w:lvl w:ilvl="7" w:tplc="212CDE1A" w:tentative="1">
      <w:start w:val="1"/>
      <w:numFmt w:val="bullet"/>
      <w:lvlText w:val="o"/>
      <w:lvlJc w:val="left"/>
      <w:pPr>
        <w:ind w:left="5760" w:hanging="360"/>
      </w:pPr>
      <w:rPr>
        <w:rFonts w:ascii="Courier New" w:hAnsi="Courier New" w:cs="Courier New" w:hint="default"/>
      </w:rPr>
    </w:lvl>
    <w:lvl w:ilvl="8" w:tplc="4C60981A" w:tentative="1">
      <w:start w:val="1"/>
      <w:numFmt w:val="bullet"/>
      <w:lvlText w:val=""/>
      <w:lvlJc w:val="left"/>
      <w:pPr>
        <w:ind w:left="6480" w:hanging="360"/>
      </w:pPr>
      <w:rPr>
        <w:rFonts w:ascii="Wingdings" w:hAnsi="Wingdings" w:hint="default"/>
      </w:rPr>
    </w:lvl>
  </w:abstractNum>
  <w:abstractNum w:abstractNumId="11" w15:restartNumberingAfterBreak="0">
    <w:nsid w:val="4B040CBF"/>
    <w:multiLevelType w:val="hybridMultilevel"/>
    <w:tmpl w:val="509AA130"/>
    <w:lvl w:ilvl="0" w:tplc="4942EDD8">
      <w:start w:val="1"/>
      <w:numFmt w:val="bullet"/>
      <w:lvlText w:val=""/>
      <w:lvlJc w:val="left"/>
      <w:pPr>
        <w:ind w:left="720" w:hanging="360"/>
      </w:pPr>
      <w:rPr>
        <w:rFonts w:ascii="Symbol" w:hAnsi="Symbol" w:hint="default"/>
      </w:rPr>
    </w:lvl>
    <w:lvl w:ilvl="1" w:tplc="FF70047A" w:tentative="1">
      <w:start w:val="1"/>
      <w:numFmt w:val="bullet"/>
      <w:lvlText w:val="o"/>
      <w:lvlJc w:val="left"/>
      <w:pPr>
        <w:ind w:left="1440" w:hanging="360"/>
      </w:pPr>
      <w:rPr>
        <w:rFonts w:ascii="Courier New" w:hAnsi="Courier New" w:cs="Courier New" w:hint="default"/>
      </w:rPr>
    </w:lvl>
    <w:lvl w:ilvl="2" w:tplc="0A781104" w:tentative="1">
      <w:start w:val="1"/>
      <w:numFmt w:val="bullet"/>
      <w:lvlText w:val=""/>
      <w:lvlJc w:val="left"/>
      <w:pPr>
        <w:ind w:left="2160" w:hanging="360"/>
      </w:pPr>
      <w:rPr>
        <w:rFonts w:ascii="Wingdings" w:hAnsi="Wingdings" w:hint="default"/>
      </w:rPr>
    </w:lvl>
    <w:lvl w:ilvl="3" w:tplc="2C1A5E30" w:tentative="1">
      <w:start w:val="1"/>
      <w:numFmt w:val="bullet"/>
      <w:lvlText w:val=""/>
      <w:lvlJc w:val="left"/>
      <w:pPr>
        <w:ind w:left="2880" w:hanging="360"/>
      </w:pPr>
      <w:rPr>
        <w:rFonts w:ascii="Symbol" w:hAnsi="Symbol" w:hint="default"/>
      </w:rPr>
    </w:lvl>
    <w:lvl w:ilvl="4" w:tplc="BE02E11E" w:tentative="1">
      <w:start w:val="1"/>
      <w:numFmt w:val="bullet"/>
      <w:lvlText w:val="o"/>
      <w:lvlJc w:val="left"/>
      <w:pPr>
        <w:ind w:left="3600" w:hanging="360"/>
      </w:pPr>
      <w:rPr>
        <w:rFonts w:ascii="Courier New" w:hAnsi="Courier New" w:cs="Courier New" w:hint="default"/>
      </w:rPr>
    </w:lvl>
    <w:lvl w:ilvl="5" w:tplc="FC366BE8" w:tentative="1">
      <w:start w:val="1"/>
      <w:numFmt w:val="bullet"/>
      <w:lvlText w:val=""/>
      <w:lvlJc w:val="left"/>
      <w:pPr>
        <w:ind w:left="4320" w:hanging="360"/>
      </w:pPr>
      <w:rPr>
        <w:rFonts w:ascii="Wingdings" w:hAnsi="Wingdings" w:hint="default"/>
      </w:rPr>
    </w:lvl>
    <w:lvl w:ilvl="6" w:tplc="1242F180" w:tentative="1">
      <w:start w:val="1"/>
      <w:numFmt w:val="bullet"/>
      <w:lvlText w:val=""/>
      <w:lvlJc w:val="left"/>
      <w:pPr>
        <w:ind w:left="5040" w:hanging="360"/>
      </w:pPr>
      <w:rPr>
        <w:rFonts w:ascii="Symbol" w:hAnsi="Symbol" w:hint="default"/>
      </w:rPr>
    </w:lvl>
    <w:lvl w:ilvl="7" w:tplc="6E483520" w:tentative="1">
      <w:start w:val="1"/>
      <w:numFmt w:val="bullet"/>
      <w:lvlText w:val="o"/>
      <w:lvlJc w:val="left"/>
      <w:pPr>
        <w:ind w:left="5760" w:hanging="360"/>
      </w:pPr>
      <w:rPr>
        <w:rFonts w:ascii="Courier New" w:hAnsi="Courier New" w:cs="Courier New" w:hint="default"/>
      </w:rPr>
    </w:lvl>
    <w:lvl w:ilvl="8" w:tplc="7F4C2956" w:tentative="1">
      <w:start w:val="1"/>
      <w:numFmt w:val="bullet"/>
      <w:lvlText w:val=""/>
      <w:lvlJc w:val="left"/>
      <w:pPr>
        <w:ind w:left="6480" w:hanging="360"/>
      </w:pPr>
      <w:rPr>
        <w:rFonts w:ascii="Wingdings" w:hAnsi="Wingdings" w:hint="default"/>
      </w:rPr>
    </w:lvl>
  </w:abstractNum>
  <w:abstractNum w:abstractNumId="12" w15:restartNumberingAfterBreak="0">
    <w:nsid w:val="4B983C87"/>
    <w:multiLevelType w:val="hybridMultilevel"/>
    <w:tmpl w:val="3DE021AA"/>
    <w:lvl w:ilvl="0" w:tplc="A410AC12">
      <w:start w:val="1"/>
      <w:numFmt w:val="bullet"/>
      <w:pStyle w:val="Fyrkantslista"/>
      <w:lvlText w:val=""/>
      <w:lvlJc w:val="left"/>
      <w:pPr>
        <w:tabs>
          <w:tab w:val="num" w:pos="357"/>
        </w:tabs>
        <w:ind w:left="357" w:hanging="357"/>
      </w:pPr>
      <w:rPr>
        <w:rFonts w:ascii="Wingdings" w:hAnsi="Wingdings" w:hint="default"/>
      </w:rPr>
    </w:lvl>
    <w:lvl w:ilvl="1" w:tplc="D83278A8">
      <w:start w:val="1"/>
      <w:numFmt w:val="bullet"/>
      <w:lvlText w:val="o"/>
      <w:lvlJc w:val="left"/>
      <w:pPr>
        <w:tabs>
          <w:tab w:val="num" w:pos="1440"/>
        </w:tabs>
        <w:ind w:left="1440" w:hanging="360"/>
      </w:pPr>
      <w:rPr>
        <w:rFonts w:ascii="Courier New" w:hAnsi="Courier New" w:cs="Courier New" w:hint="default"/>
      </w:rPr>
    </w:lvl>
    <w:lvl w:ilvl="2" w:tplc="3A3EC558" w:tentative="1">
      <w:start w:val="1"/>
      <w:numFmt w:val="bullet"/>
      <w:lvlText w:val=""/>
      <w:lvlJc w:val="left"/>
      <w:pPr>
        <w:tabs>
          <w:tab w:val="num" w:pos="2160"/>
        </w:tabs>
        <w:ind w:left="2160" w:hanging="360"/>
      </w:pPr>
      <w:rPr>
        <w:rFonts w:ascii="Wingdings" w:hAnsi="Wingdings" w:hint="default"/>
      </w:rPr>
    </w:lvl>
    <w:lvl w:ilvl="3" w:tplc="743EF222" w:tentative="1">
      <w:start w:val="1"/>
      <w:numFmt w:val="bullet"/>
      <w:lvlText w:val=""/>
      <w:lvlJc w:val="left"/>
      <w:pPr>
        <w:tabs>
          <w:tab w:val="num" w:pos="2880"/>
        </w:tabs>
        <w:ind w:left="2880" w:hanging="360"/>
      </w:pPr>
      <w:rPr>
        <w:rFonts w:ascii="Symbol" w:hAnsi="Symbol" w:hint="default"/>
      </w:rPr>
    </w:lvl>
    <w:lvl w:ilvl="4" w:tplc="A9641200" w:tentative="1">
      <w:start w:val="1"/>
      <w:numFmt w:val="bullet"/>
      <w:lvlText w:val="o"/>
      <w:lvlJc w:val="left"/>
      <w:pPr>
        <w:tabs>
          <w:tab w:val="num" w:pos="3600"/>
        </w:tabs>
        <w:ind w:left="3600" w:hanging="360"/>
      </w:pPr>
      <w:rPr>
        <w:rFonts w:ascii="Courier New" w:hAnsi="Courier New" w:cs="Courier New" w:hint="default"/>
      </w:rPr>
    </w:lvl>
    <w:lvl w:ilvl="5" w:tplc="C91E0836" w:tentative="1">
      <w:start w:val="1"/>
      <w:numFmt w:val="bullet"/>
      <w:lvlText w:val=""/>
      <w:lvlJc w:val="left"/>
      <w:pPr>
        <w:tabs>
          <w:tab w:val="num" w:pos="4320"/>
        </w:tabs>
        <w:ind w:left="4320" w:hanging="360"/>
      </w:pPr>
      <w:rPr>
        <w:rFonts w:ascii="Wingdings" w:hAnsi="Wingdings" w:hint="default"/>
      </w:rPr>
    </w:lvl>
    <w:lvl w:ilvl="6" w:tplc="56B241E6" w:tentative="1">
      <w:start w:val="1"/>
      <w:numFmt w:val="bullet"/>
      <w:lvlText w:val=""/>
      <w:lvlJc w:val="left"/>
      <w:pPr>
        <w:tabs>
          <w:tab w:val="num" w:pos="5040"/>
        </w:tabs>
        <w:ind w:left="5040" w:hanging="360"/>
      </w:pPr>
      <w:rPr>
        <w:rFonts w:ascii="Symbol" w:hAnsi="Symbol" w:hint="default"/>
      </w:rPr>
    </w:lvl>
    <w:lvl w:ilvl="7" w:tplc="7618F4E4" w:tentative="1">
      <w:start w:val="1"/>
      <w:numFmt w:val="bullet"/>
      <w:lvlText w:val="o"/>
      <w:lvlJc w:val="left"/>
      <w:pPr>
        <w:tabs>
          <w:tab w:val="num" w:pos="5760"/>
        </w:tabs>
        <w:ind w:left="5760" w:hanging="360"/>
      </w:pPr>
      <w:rPr>
        <w:rFonts w:ascii="Courier New" w:hAnsi="Courier New" w:cs="Courier New" w:hint="default"/>
      </w:rPr>
    </w:lvl>
    <w:lvl w:ilvl="8" w:tplc="6B2860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E26A6"/>
    <w:multiLevelType w:val="multilevel"/>
    <w:tmpl w:val="4CE2D906"/>
    <w:lvl w:ilvl="0">
      <w:start w:val="1"/>
      <w:numFmt w:val="decimal"/>
      <w:lvlText w:val="%1"/>
      <w:lvlJc w:val="left"/>
      <w:pPr>
        <w:ind w:left="-1134"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FF6AF3"/>
    <w:multiLevelType w:val="hybridMultilevel"/>
    <w:tmpl w:val="70060CEC"/>
    <w:lvl w:ilvl="0" w:tplc="6D2C9196">
      <w:start w:val="1"/>
      <w:numFmt w:val="bullet"/>
      <w:lvlText w:val=""/>
      <w:lvlJc w:val="left"/>
      <w:pPr>
        <w:ind w:left="720" w:hanging="360"/>
      </w:pPr>
      <w:rPr>
        <w:rFonts w:ascii="Symbol" w:hAnsi="Symbol" w:hint="default"/>
      </w:rPr>
    </w:lvl>
    <w:lvl w:ilvl="1" w:tplc="9B442D8E" w:tentative="1">
      <w:start w:val="1"/>
      <w:numFmt w:val="bullet"/>
      <w:lvlText w:val="o"/>
      <w:lvlJc w:val="left"/>
      <w:pPr>
        <w:ind w:left="1440" w:hanging="360"/>
      </w:pPr>
      <w:rPr>
        <w:rFonts w:ascii="Courier New" w:hAnsi="Courier New" w:cs="Courier New" w:hint="default"/>
      </w:rPr>
    </w:lvl>
    <w:lvl w:ilvl="2" w:tplc="ECB2168E" w:tentative="1">
      <w:start w:val="1"/>
      <w:numFmt w:val="bullet"/>
      <w:lvlText w:val=""/>
      <w:lvlJc w:val="left"/>
      <w:pPr>
        <w:ind w:left="2160" w:hanging="360"/>
      </w:pPr>
      <w:rPr>
        <w:rFonts w:ascii="Wingdings" w:hAnsi="Wingdings" w:hint="default"/>
      </w:rPr>
    </w:lvl>
    <w:lvl w:ilvl="3" w:tplc="C1D24614" w:tentative="1">
      <w:start w:val="1"/>
      <w:numFmt w:val="bullet"/>
      <w:lvlText w:val=""/>
      <w:lvlJc w:val="left"/>
      <w:pPr>
        <w:ind w:left="2880" w:hanging="360"/>
      </w:pPr>
      <w:rPr>
        <w:rFonts w:ascii="Symbol" w:hAnsi="Symbol" w:hint="default"/>
      </w:rPr>
    </w:lvl>
    <w:lvl w:ilvl="4" w:tplc="BDAC0E5A" w:tentative="1">
      <w:start w:val="1"/>
      <w:numFmt w:val="bullet"/>
      <w:lvlText w:val="o"/>
      <w:lvlJc w:val="left"/>
      <w:pPr>
        <w:ind w:left="3600" w:hanging="360"/>
      </w:pPr>
      <w:rPr>
        <w:rFonts w:ascii="Courier New" w:hAnsi="Courier New" w:cs="Courier New" w:hint="default"/>
      </w:rPr>
    </w:lvl>
    <w:lvl w:ilvl="5" w:tplc="E2186160" w:tentative="1">
      <w:start w:val="1"/>
      <w:numFmt w:val="bullet"/>
      <w:lvlText w:val=""/>
      <w:lvlJc w:val="left"/>
      <w:pPr>
        <w:ind w:left="4320" w:hanging="360"/>
      </w:pPr>
      <w:rPr>
        <w:rFonts w:ascii="Wingdings" w:hAnsi="Wingdings" w:hint="default"/>
      </w:rPr>
    </w:lvl>
    <w:lvl w:ilvl="6" w:tplc="3FB2DAEE" w:tentative="1">
      <w:start w:val="1"/>
      <w:numFmt w:val="bullet"/>
      <w:lvlText w:val=""/>
      <w:lvlJc w:val="left"/>
      <w:pPr>
        <w:ind w:left="5040" w:hanging="360"/>
      </w:pPr>
      <w:rPr>
        <w:rFonts w:ascii="Symbol" w:hAnsi="Symbol" w:hint="default"/>
      </w:rPr>
    </w:lvl>
    <w:lvl w:ilvl="7" w:tplc="5CD4A800" w:tentative="1">
      <w:start w:val="1"/>
      <w:numFmt w:val="bullet"/>
      <w:lvlText w:val="o"/>
      <w:lvlJc w:val="left"/>
      <w:pPr>
        <w:ind w:left="5760" w:hanging="360"/>
      </w:pPr>
      <w:rPr>
        <w:rFonts w:ascii="Courier New" w:hAnsi="Courier New" w:cs="Courier New" w:hint="default"/>
      </w:rPr>
    </w:lvl>
    <w:lvl w:ilvl="8" w:tplc="B83C4376"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12"/>
  </w:num>
  <w:num w:numId="6">
    <w:abstractNumId w:val="3"/>
  </w:num>
  <w:num w:numId="7">
    <w:abstractNumId w:val="10"/>
  </w:num>
  <w:num w:numId="8">
    <w:abstractNumId w:val="4"/>
  </w:num>
  <w:num w:numId="9">
    <w:abstractNumId w:val="8"/>
  </w:num>
  <w:num w:numId="10">
    <w:abstractNumId w:val="7"/>
  </w:num>
  <w:num w:numId="11">
    <w:abstractNumId w:val="14"/>
  </w:num>
  <w:num w:numId="12">
    <w:abstractNumId w:val="6"/>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Full" w:cryptAlgorithmClass="hash" w:cryptAlgorithmType="typeAny" w:cryptAlgorithmSid="4" w:cryptSpinCount="50000" w:hash="T1hhFE9ZG4Sd2atrKimdte1pXlY=" w:salt="hIqOl99kIr/+N0hyovEq7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78"/>
    <w:rsid w:val="00002CDA"/>
    <w:rsid w:val="00003FA1"/>
    <w:rsid w:val="00007EEB"/>
    <w:rsid w:val="00011B7B"/>
    <w:rsid w:val="00025744"/>
    <w:rsid w:val="000264FC"/>
    <w:rsid w:val="0003242D"/>
    <w:rsid w:val="00037276"/>
    <w:rsid w:val="000464E4"/>
    <w:rsid w:val="00046F92"/>
    <w:rsid w:val="00055BFB"/>
    <w:rsid w:val="0006327F"/>
    <w:rsid w:val="00066D0C"/>
    <w:rsid w:val="00071FAA"/>
    <w:rsid w:val="00076E1B"/>
    <w:rsid w:val="00084402"/>
    <w:rsid w:val="00085353"/>
    <w:rsid w:val="00087514"/>
    <w:rsid w:val="0009323C"/>
    <w:rsid w:val="000A5BE4"/>
    <w:rsid w:val="000B1399"/>
    <w:rsid w:val="000C4B0A"/>
    <w:rsid w:val="000E79DD"/>
    <w:rsid w:val="000F51C1"/>
    <w:rsid w:val="000F7DCC"/>
    <w:rsid w:val="00131B4A"/>
    <w:rsid w:val="00131C0A"/>
    <w:rsid w:val="0013231D"/>
    <w:rsid w:val="0015336F"/>
    <w:rsid w:val="00153505"/>
    <w:rsid w:val="00156CC4"/>
    <w:rsid w:val="001576A8"/>
    <w:rsid w:val="00164FBC"/>
    <w:rsid w:val="00166D59"/>
    <w:rsid w:val="00194A06"/>
    <w:rsid w:val="001A4C61"/>
    <w:rsid w:val="001A7427"/>
    <w:rsid w:val="001C0F23"/>
    <w:rsid w:val="001C4E78"/>
    <w:rsid w:val="001D5A4D"/>
    <w:rsid w:val="001E1916"/>
    <w:rsid w:val="001E214F"/>
    <w:rsid w:val="001F2DE1"/>
    <w:rsid w:val="001F77B9"/>
    <w:rsid w:val="00201568"/>
    <w:rsid w:val="0020567E"/>
    <w:rsid w:val="0020713B"/>
    <w:rsid w:val="0021504B"/>
    <w:rsid w:val="00216B21"/>
    <w:rsid w:val="00217BD0"/>
    <w:rsid w:val="00220D98"/>
    <w:rsid w:val="00223F49"/>
    <w:rsid w:val="002248ED"/>
    <w:rsid w:val="002256F4"/>
    <w:rsid w:val="00226502"/>
    <w:rsid w:val="00230109"/>
    <w:rsid w:val="00233A67"/>
    <w:rsid w:val="00241FC1"/>
    <w:rsid w:val="00250405"/>
    <w:rsid w:val="00263A20"/>
    <w:rsid w:val="00270F40"/>
    <w:rsid w:val="002712DD"/>
    <w:rsid w:val="00271C72"/>
    <w:rsid w:val="00272C20"/>
    <w:rsid w:val="002753E4"/>
    <w:rsid w:val="002770AA"/>
    <w:rsid w:val="002B4A36"/>
    <w:rsid w:val="002C19FF"/>
    <w:rsid w:val="002C728F"/>
    <w:rsid w:val="002E1800"/>
    <w:rsid w:val="002F1384"/>
    <w:rsid w:val="002F1CD9"/>
    <w:rsid w:val="002F7287"/>
    <w:rsid w:val="00313E4D"/>
    <w:rsid w:val="00322293"/>
    <w:rsid w:val="00345D51"/>
    <w:rsid w:val="00346884"/>
    <w:rsid w:val="0034724A"/>
    <w:rsid w:val="00351B91"/>
    <w:rsid w:val="0035463C"/>
    <w:rsid w:val="003645CE"/>
    <w:rsid w:val="00374234"/>
    <w:rsid w:val="003765E8"/>
    <w:rsid w:val="00385B49"/>
    <w:rsid w:val="00393767"/>
    <w:rsid w:val="003A3EAD"/>
    <w:rsid w:val="003A44B6"/>
    <w:rsid w:val="003A7CE9"/>
    <w:rsid w:val="003B6DFB"/>
    <w:rsid w:val="003C0C8F"/>
    <w:rsid w:val="003C6F7A"/>
    <w:rsid w:val="003D2595"/>
    <w:rsid w:val="003D65B3"/>
    <w:rsid w:val="003E1F03"/>
    <w:rsid w:val="003E5FA2"/>
    <w:rsid w:val="003F33B8"/>
    <w:rsid w:val="00401302"/>
    <w:rsid w:val="00406C53"/>
    <w:rsid w:val="00410109"/>
    <w:rsid w:val="004164D8"/>
    <w:rsid w:val="00425EFE"/>
    <w:rsid w:val="00431C67"/>
    <w:rsid w:val="0044316D"/>
    <w:rsid w:val="0046317F"/>
    <w:rsid w:val="0046454A"/>
    <w:rsid w:val="00477798"/>
    <w:rsid w:val="00485FC5"/>
    <w:rsid w:val="00490537"/>
    <w:rsid w:val="00496B80"/>
    <w:rsid w:val="004A4106"/>
    <w:rsid w:val="004A4DC1"/>
    <w:rsid w:val="004B338E"/>
    <w:rsid w:val="004B6483"/>
    <w:rsid w:val="004C1248"/>
    <w:rsid w:val="004E11D5"/>
    <w:rsid w:val="004E50A1"/>
    <w:rsid w:val="004F4AD5"/>
    <w:rsid w:val="00501E57"/>
    <w:rsid w:val="00516D4E"/>
    <w:rsid w:val="00517EDB"/>
    <w:rsid w:val="00526E91"/>
    <w:rsid w:val="00537AC6"/>
    <w:rsid w:val="00553F71"/>
    <w:rsid w:val="0057216F"/>
    <w:rsid w:val="00586FC9"/>
    <w:rsid w:val="0059125C"/>
    <w:rsid w:val="0059451F"/>
    <w:rsid w:val="00594C57"/>
    <w:rsid w:val="005A7B7E"/>
    <w:rsid w:val="005B5C8D"/>
    <w:rsid w:val="005B7FDF"/>
    <w:rsid w:val="005C08CD"/>
    <w:rsid w:val="005D02D2"/>
    <w:rsid w:val="005D1ECB"/>
    <w:rsid w:val="005D423B"/>
    <w:rsid w:val="005D7C77"/>
    <w:rsid w:val="005E07BB"/>
    <w:rsid w:val="005E6448"/>
    <w:rsid w:val="005F2576"/>
    <w:rsid w:val="006110F2"/>
    <w:rsid w:val="006142B6"/>
    <w:rsid w:val="00615A7E"/>
    <w:rsid w:val="0062294B"/>
    <w:rsid w:val="006256D4"/>
    <w:rsid w:val="00633F7F"/>
    <w:rsid w:val="00636B67"/>
    <w:rsid w:val="00656F69"/>
    <w:rsid w:val="00667DBC"/>
    <w:rsid w:val="00682645"/>
    <w:rsid w:val="00692EFC"/>
    <w:rsid w:val="0069468F"/>
    <w:rsid w:val="006B4E76"/>
    <w:rsid w:val="006C53A4"/>
    <w:rsid w:val="006C58A2"/>
    <w:rsid w:val="006D14E5"/>
    <w:rsid w:val="006E0B8B"/>
    <w:rsid w:val="006E112D"/>
    <w:rsid w:val="006E21B0"/>
    <w:rsid w:val="006E2D3A"/>
    <w:rsid w:val="006F243E"/>
    <w:rsid w:val="006F29D9"/>
    <w:rsid w:val="006F50D5"/>
    <w:rsid w:val="0070148D"/>
    <w:rsid w:val="00706669"/>
    <w:rsid w:val="007108EA"/>
    <w:rsid w:val="00712AC2"/>
    <w:rsid w:val="0071334E"/>
    <w:rsid w:val="00735EBA"/>
    <w:rsid w:val="0074461A"/>
    <w:rsid w:val="007551CD"/>
    <w:rsid w:val="00755B10"/>
    <w:rsid w:val="0076031B"/>
    <w:rsid w:val="00766C80"/>
    <w:rsid w:val="00770DAD"/>
    <w:rsid w:val="007C30D6"/>
    <w:rsid w:val="007C3C4C"/>
    <w:rsid w:val="007D3F19"/>
    <w:rsid w:val="007D3F3A"/>
    <w:rsid w:val="007D50C4"/>
    <w:rsid w:val="007E645E"/>
    <w:rsid w:val="00811A20"/>
    <w:rsid w:val="0081468B"/>
    <w:rsid w:val="00815F6B"/>
    <w:rsid w:val="0081663F"/>
    <w:rsid w:val="0082355B"/>
    <w:rsid w:val="008242CC"/>
    <w:rsid w:val="008506F2"/>
    <w:rsid w:val="00852631"/>
    <w:rsid w:val="00861C03"/>
    <w:rsid w:val="00862471"/>
    <w:rsid w:val="008640C1"/>
    <w:rsid w:val="00885E19"/>
    <w:rsid w:val="0088797C"/>
    <w:rsid w:val="0089052B"/>
    <w:rsid w:val="008A181F"/>
    <w:rsid w:val="008A69A0"/>
    <w:rsid w:val="008A71D0"/>
    <w:rsid w:val="008B1C13"/>
    <w:rsid w:val="008C1C18"/>
    <w:rsid w:val="008D5D1C"/>
    <w:rsid w:val="008E2A7D"/>
    <w:rsid w:val="008E61D3"/>
    <w:rsid w:val="008E7AC5"/>
    <w:rsid w:val="008F43F0"/>
    <w:rsid w:val="008F7917"/>
    <w:rsid w:val="00902BC7"/>
    <w:rsid w:val="00925FDE"/>
    <w:rsid w:val="00932AD0"/>
    <w:rsid w:val="00934970"/>
    <w:rsid w:val="00945D3E"/>
    <w:rsid w:val="009473C4"/>
    <w:rsid w:val="00951CBF"/>
    <w:rsid w:val="00956E25"/>
    <w:rsid w:val="009618E0"/>
    <w:rsid w:val="00961B59"/>
    <w:rsid w:val="00972A82"/>
    <w:rsid w:val="00976FD2"/>
    <w:rsid w:val="0098671C"/>
    <w:rsid w:val="00987263"/>
    <w:rsid w:val="00993312"/>
    <w:rsid w:val="009A26CF"/>
    <w:rsid w:val="009A4636"/>
    <w:rsid w:val="009B06C4"/>
    <w:rsid w:val="009B3086"/>
    <w:rsid w:val="009B5C65"/>
    <w:rsid w:val="009C3379"/>
    <w:rsid w:val="009D0917"/>
    <w:rsid w:val="009F647F"/>
    <w:rsid w:val="00A06907"/>
    <w:rsid w:val="00A22083"/>
    <w:rsid w:val="00A2293B"/>
    <w:rsid w:val="00A2294D"/>
    <w:rsid w:val="00A23847"/>
    <w:rsid w:val="00A24EF4"/>
    <w:rsid w:val="00A26D72"/>
    <w:rsid w:val="00A31743"/>
    <w:rsid w:val="00A561A0"/>
    <w:rsid w:val="00A70A47"/>
    <w:rsid w:val="00A73CAE"/>
    <w:rsid w:val="00A755E6"/>
    <w:rsid w:val="00A770A7"/>
    <w:rsid w:val="00A804F7"/>
    <w:rsid w:val="00A85C4B"/>
    <w:rsid w:val="00A90917"/>
    <w:rsid w:val="00A96ACE"/>
    <w:rsid w:val="00AB227B"/>
    <w:rsid w:val="00AC6E7B"/>
    <w:rsid w:val="00AD3321"/>
    <w:rsid w:val="00AE2B76"/>
    <w:rsid w:val="00AE6D9D"/>
    <w:rsid w:val="00AF019D"/>
    <w:rsid w:val="00B13E47"/>
    <w:rsid w:val="00B1433A"/>
    <w:rsid w:val="00B31244"/>
    <w:rsid w:val="00B40C13"/>
    <w:rsid w:val="00B45395"/>
    <w:rsid w:val="00B60447"/>
    <w:rsid w:val="00B60A18"/>
    <w:rsid w:val="00B6339A"/>
    <w:rsid w:val="00B832BE"/>
    <w:rsid w:val="00BB0CC2"/>
    <w:rsid w:val="00BB3092"/>
    <w:rsid w:val="00BC087F"/>
    <w:rsid w:val="00BC4ED8"/>
    <w:rsid w:val="00BD28A0"/>
    <w:rsid w:val="00C22CF7"/>
    <w:rsid w:val="00C263B5"/>
    <w:rsid w:val="00C40387"/>
    <w:rsid w:val="00C4318C"/>
    <w:rsid w:val="00C434CB"/>
    <w:rsid w:val="00C72415"/>
    <w:rsid w:val="00C83465"/>
    <w:rsid w:val="00C83FB3"/>
    <w:rsid w:val="00C86459"/>
    <w:rsid w:val="00C91313"/>
    <w:rsid w:val="00CA06AA"/>
    <w:rsid w:val="00CF2751"/>
    <w:rsid w:val="00CF5EFD"/>
    <w:rsid w:val="00D220B3"/>
    <w:rsid w:val="00D23BC2"/>
    <w:rsid w:val="00D246A7"/>
    <w:rsid w:val="00D41DCF"/>
    <w:rsid w:val="00D50BC3"/>
    <w:rsid w:val="00D52D96"/>
    <w:rsid w:val="00D60438"/>
    <w:rsid w:val="00D618C5"/>
    <w:rsid w:val="00D7002B"/>
    <w:rsid w:val="00D8684B"/>
    <w:rsid w:val="00D91C83"/>
    <w:rsid w:val="00D93BBA"/>
    <w:rsid w:val="00DA7A99"/>
    <w:rsid w:val="00DB0295"/>
    <w:rsid w:val="00DC117E"/>
    <w:rsid w:val="00DC592F"/>
    <w:rsid w:val="00DC59EF"/>
    <w:rsid w:val="00DC5F53"/>
    <w:rsid w:val="00DD7849"/>
    <w:rsid w:val="00DE2863"/>
    <w:rsid w:val="00DE600A"/>
    <w:rsid w:val="00DF61C0"/>
    <w:rsid w:val="00DF67E5"/>
    <w:rsid w:val="00E01214"/>
    <w:rsid w:val="00E43720"/>
    <w:rsid w:val="00E60C17"/>
    <w:rsid w:val="00E644FE"/>
    <w:rsid w:val="00E72EF7"/>
    <w:rsid w:val="00E74E59"/>
    <w:rsid w:val="00E75B8D"/>
    <w:rsid w:val="00EB47AF"/>
    <w:rsid w:val="00EC0E14"/>
    <w:rsid w:val="00EC12C7"/>
    <w:rsid w:val="00ED197A"/>
    <w:rsid w:val="00ED29F8"/>
    <w:rsid w:val="00EE594B"/>
    <w:rsid w:val="00EE6E36"/>
    <w:rsid w:val="00F10556"/>
    <w:rsid w:val="00F11D64"/>
    <w:rsid w:val="00F12E8B"/>
    <w:rsid w:val="00F234ED"/>
    <w:rsid w:val="00F747AF"/>
    <w:rsid w:val="00F83542"/>
    <w:rsid w:val="00F97C5D"/>
    <w:rsid w:val="00FA222C"/>
    <w:rsid w:val="00FA4395"/>
    <w:rsid w:val="00FB50B7"/>
    <w:rsid w:val="00FB60D5"/>
    <w:rsid w:val="00FC038A"/>
    <w:rsid w:val="00FD15CB"/>
    <w:rsid w:val="00FD6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01B65F-C176-4AE5-B2C0-0EC7FCA2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640C1"/>
    <w:pPr>
      <w:spacing w:after="200" w:line="276" w:lineRule="auto"/>
    </w:pPr>
    <w:rPr>
      <w:sz w:val="22"/>
      <w:szCs w:val="22"/>
      <w:lang w:eastAsia="en-US"/>
    </w:rPr>
  </w:style>
  <w:style w:type="paragraph" w:styleId="Rubrik1">
    <w:name w:val="heading 1"/>
    <w:basedOn w:val="Normal"/>
    <w:next w:val="Brdtext"/>
    <w:link w:val="Rubrik1Char"/>
    <w:uiPriority w:val="1"/>
    <w:qFormat/>
    <w:rsid w:val="00A90917"/>
    <w:pPr>
      <w:keepNext/>
      <w:keepLines/>
      <w:pBdr>
        <w:bottom w:val="single" w:sz="4" w:space="1" w:color="auto"/>
      </w:pBdr>
      <w:spacing w:before="480" w:after="0" w:line="260" w:lineRule="atLeast"/>
      <w:ind w:left="-1985"/>
      <w:outlineLvl w:val="0"/>
    </w:pPr>
    <w:rPr>
      <w:rFonts w:eastAsia="Times New Roman"/>
      <w:b/>
      <w:bCs/>
      <w:caps/>
      <w:szCs w:val="28"/>
    </w:rPr>
  </w:style>
  <w:style w:type="paragraph" w:styleId="Rubrik2">
    <w:name w:val="heading 2"/>
    <w:basedOn w:val="Normal"/>
    <w:next w:val="Brdtext"/>
    <w:link w:val="Rubrik2Char"/>
    <w:uiPriority w:val="1"/>
    <w:qFormat/>
    <w:rsid w:val="00A90917"/>
    <w:pPr>
      <w:keepNext/>
      <w:keepLines/>
      <w:spacing w:before="200" w:after="0" w:line="260" w:lineRule="atLeast"/>
      <w:outlineLvl w:val="1"/>
    </w:pPr>
    <w:rPr>
      <w:rFonts w:eastAsia="Times New Roman"/>
      <w:b/>
      <w:bCs/>
      <w:szCs w:val="26"/>
    </w:rPr>
  </w:style>
  <w:style w:type="paragraph" w:styleId="Rubrik3">
    <w:name w:val="heading 3"/>
    <w:basedOn w:val="Normal"/>
    <w:next w:val="Brdtext"/>
    <w:link w:val="Rubrik3Char"/>
    <w:uiPriority w:val="1"/>
    <w:qFormat/>
    <w:rsid w:val="00C22CF7"/>
    <w:pPr>
      <w:keepNext/>
      <w:keepLines/>
      <w:spacing w:before="200" w:after="0" w:line="260" w:lineRule="atLeast"/>
      <w:outlineLvl w:val="2"/>
    </w:pPr>
    <w:rPr>
      <w:rFonts w:eastAsia="Times New Roman"/>
      <w:b/>
      <w:bCs/>
      <w:i/>
    </w:rPr>
  </w:style>
  <w:style w:type="paragraph" w:styleId="Rubrik4">
    <w:name w:val="heading 4"/>
    <w:basedOn w:val="Normal"/>
    <w:next w:val="Brdtext"/>
    <w:link w:val="Rubrik4Char"/>
    <w:uiPriority w:val="1"/>
    <w:qFormat/>
    <w:rsid w:val="00C22CF7"/>
    <w:pPr>
      <w:keepNext/>
      <w:keepLines/>
      <w:spacing w:before="200" w:after="0" w:line="260" w:lineRule="atLeast"/>
      <w:outlineLvl w:val="3"/>
    </w:pPr>
    <w:rPr>
      <w:rFonts w:eastAsia="Times New Roman"/>
      <w:bCs/>
      <w:i/>
      <w:iCs/>
    </w:rPr>
  </w:style>
  <w:style w:type="paragraph" w:styleId="Rubrik5">
    <w:name w:val="heading 5"/>
    <w:basedOn w:val="Normal"/>
    <w:next w:val="Normal"/>
    <w:link w:val="Rubrik5Char"/>
    <w:uiPriority w:val="9"/>
    <w:semiHidden/>
    <w:rsid w:val="003765E8"/>
    <w:pPr>
      <w:keepNext/>
      <w:keepLines/>
      <w:spacing w:before="200" w:after="0" w:line="240" w:lineRule="auto"/>
      <w:outlineLvl w:val="4"/>
    </w:pPr>
    <w:rPr>
      <w:rFonts w:ascii="Cambria" w:eastAsia="Times New Roman"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A561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60447"/>
  </w:style>
  <w:style w:type="paragraph" w:styleId="Sidfot">
    <w:name w:val="footer"/>
    <w:basedOn w:val="Normal"/>
    <w:link w:val="SidfotChar"/>
    <w:uiPriority w:val="99"/>
    <w:semiHidden/>
    <w:rsid w:val="00F97C5D"/>
    <w:pPr>
      <w:tabs>
        <w:tab w:val="center" w:pos="4536"/>
        <w:tab w:val="right" w:pos="9072"/>
      </w:tabs>
      <w:spacing w:after="0" w:line="240" w:lineRule="auto"/>
    </w:pPr>
    <w:rPr>
      <w:sz w:val="16"/>
    </w:rPr>
  </w:style>
  <w:style w:type="character" w:customStyle="1" w:styleId="SidfotChar">
    <w:name w:val="Sidfot Char"/>
    <w:link w:val="Sidfot"/>
    <w:uiPriority w:val="99"/>
    <w:semiHidden/>
    <w:rsid w:val="00F97C5D"/>
    <w:rPr>
      <w:sz w:val="16"/>
    </w:rPr>
  </w:style>
  <w:style w:type="paragraph" w:customStyle="1" w:styleId="Fyrkantslista">
    <w:name w:val="Fyrkantslista"/>
    <w:basedOn w:val="Brdtext"/>
    <w:rsid w:val="00735EBA"/>
    <w:pPr>
      <w:numPr>
        <w:numId w:val="5"/>
      </w:numPr>
    </w:pPr>
  </w:style>
  <w:style w:type="paragraph" w:customStyle="1" w:styleId="Dokumentyp">
    <w:name w:val="Dokumentyp"/>
    <w:basedOn w:val="Sidhuvud"/>
    <w:semiHidden/>
    <w:qFormat/>
    <w:rsid w:val="009D0917"/>
    <w:pPr>
      <w:spacing w:before="120"/>
    </w:pPr>
    <w:rPr>
      <w:b/>
      <w:caps/>
    </w:rPr>
  </w:style>
  <w:style w:type="paragraph" w:customStyle="1" w:styleId="Ledtext">
    <w:name w:val="Ledtext"/>
    <w:basedOn w:val="Sidhuvud"/>
    <w:semiHidden/>
    <w:qFormat/>
    <w:rsid w:val="00F97C5D"/>
    <w:rPr>
      <w:sz w:val="12"/>
    </w:rPr>
  </w:style>
  <w:style w:type="character" w:customStyle="1" w:styleId="Rubrik1Char">
    <w:name w:val="Rubrik 1 Char"/>
    <w:link w:val="Rubrik1"/>
    <w:uiPriority w:val="1"/>
    <w:rsid w:val="00A90917"/>
    <w:rPr>
      <w:rFonts w:ascii="Calibri" w:eastAsia="Times New Roman" w:hAnsi="Calibri" w:cs="Times New Roman"/>
      <w:b/>
      <w:bCs/>
      <w:caps/>
      <w:szCs w:val="28"/>
    </w:rPr>
  </w:style>
  <w:style w:type="paragraph" w:customStyle="1" w:styleId="Titelfrsttsida">
    <w:name w:val="Titel_försättsida"/>
    <w:basedOn w:val="Normal"/>
    <w:semiHidden/>
    <w:qFormat/>
    <w:rsid w:val="008E2A7D"/>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4A4DC1"/>
    <w:pPr>
      <w:ind w:left="-1985"/>
      <w:jc w:val="center"/>
    </w:pPr>
    <w:rPr>
      <w:caps/>
      <w:sz w:val="32"/>
    </w:rPr>
  </w:style>
  <w:style w:type="paragraph" w:styleId="Innehll1">
    <w:name w:val="toc 1"/>
    <w:basedOn w:val="Normal"/>
    <w:next w:val="Normal"/>
    <w:uiPriority w:val="39"/>
    <w:semiHidden/>
    <w:rsid w:val="00216B21"/>
    <w:pPr>
      <w:tabs>
        <w:tab w:val="right" w:leader="dot" w:pos="7643"/>
      </w:tabs>
      <w:spacing w:before="40" w:after="0" w:line="240" w:lineRule="auto"/>
      <w:ind w:left="624" w:right="284" w:hanging="624"/>
    </w:pPr>
    <w:rPr>
      <w:b/>
    </w:rPr>
  </w:style>
  <w:style w:type="character" w:styleId="Hyperlnk">
    <w:name w:val="Hyperlink"/>
    <w:uiPriority w:val="99"/>
    <w:semiHidden/>
    <w:rsid w:val="00FA4395"/>
    <w:rPr>
      <w:color w:val="0000FF"/>
      <w:u w:val="single"/>
    </w:rPr>
  </w:style>
  <w:style w:type="paragraph" w:customStyle="1" w:styleId="Titel">
    <w:name w:val="Titel"/>
    <w:basedOn w:val="Normal"/>
    <w:next w:val="Brdtext"/>
    <w:semiHidden/>
    <w:qFormat/>
    <w:rsid w:val="00F97C5D"/>
    <w:pPr>
      <w:spacing w:before="120"/>
      <w:ind w:left="-1985"/>
    </w:pPr>
    <w:rPr>
      <w:b/>
      <w:sz w:val="32"/>
    </w:rPr>
  </w:style>
  <w:style w:type="paragraph" w:customStyle="1" w:styleId="Orubrik">
    <w:name w:val="Orubrik"/>
    <w:basedOn w:val="Brdtext"/>
    <w:next w:val="Brdtext"/>
    <w:semiHidden/>
    <w:qFormat/>
    <w:rsid w:val="0015336F"/>
    <w:pPr>
      <w:pBdr>
        <w:bottom w:val="single" w:sz="4" w:space="1" w:color="auto"/>
      </w:pBdr>
      <w:ind w:left="-1985"/>
    </w:pPr>
    <w:rPr>
      <w:b/>
      <w:caps/>
    </w:rPr>
  </w:style>
  <w:style w:type="paragraph" w:styleId="Brdtext">
    <w:name w:val="Body Text"/>
    <w:basedOn w:val="Normal"/>
    <w:link w:val="BrdtextChar"/>
    <w:qFormat/>
    <w:rsid w:val="000F7DCC"/>
    <w:pPr>
      <w:spacing w:after="120" w:line="280" w:lineRule="atLeast"/>
    </w:pPr>
  </w:style>
  <w:style w:type="character" w:customStyle="1" w:styleId="BrdtextChar">
    <w:name w:val="Brödtext Char"/>
    <w:basedOn w:val="Standardstycketeckensnitt"/>
    <w:link w:val="Brdtext"/>
    <w:rsid w:val="006110F2"/>
  </w:style>
  <w:style w:type="character" w:customStyle="1" w:styleId="Rubrik2Char">
    <w:name w:val="Rubrik 2 Char"/>
    <w:link w:val="Rubrik2"/>
    <w:uiPriority w:val="1"/>
    <w:rsid w:val="006110F2"/>
    <w:rPr>
      <w:rFonts w:ascii="Calibri" w:eastAsia="Times New Roman" w:hAnsi="Calibri" w:cs="Times New Roman"/>
      <w:b/>
      <w:bCs/>
      <w:szCs w:val="26"/>
    </w:rPr>
  </w:style>
  <w:style w:type="character" w:customStyle="1" w:styleId="Rubrik3Char">
    <w:name w:val="Rubrik 3 Char"/>
    <w:link w:val="Rubrik3"/>
    <w:uiPriority w:val="1"/>
    <w:rsid w:val="00C22CF7"/>
    <w:rPr>
      <w:rFonts w:ascii="Calibri" w:eastAsia="Times New Roman" w:hAnsi="Calibri" w:cs="Times New Roman"/>
      <w:b/>
      <w:bCs/>
      <w:i/>
    </w:rPr>
  </w:style>
  <w:style w:type="character" w:customStyle="1" w:styleId="Rubrik4Char">
    <w:name w:val="Rubrik 4 Char"/>
    <w:link w:val="Rubrik4"/>
    <w:uiPriority w:val="1"/>
    <w:rsid w:val="00C22CF7"/>
    <w:rPr>
      <w:rFonts w:ascii="Calibri" w:eastAsia="Times New Roman" w:hAnsi="Calibri" w:cs="Times New Roman"/>
      <w:bCs/>
      <w:i/>
      <w:iCs/>
    </w:rPr>
  </w:style>
  <w:style w:type="paragraph" w:styleId="Innehll2">
    <w:name w:val="toc 2"/>
    <w:basedOn w:val="Normal"/>
    <w:next w:val="Normal"/>
    <w:uiPriority w:val="39"/>
    <w:semiHidden/>
    <w:rsid w:val="00216B21"/>
    <w:pPr>
      <w:tabs>
        <w:tab w:val="right" w:leader="dot" w:pos="7643"/>
      </w:tabs>
      <w:spacing w:before="40" w:after="0" w:line="240" w:lineRule="auto"/>
      <w:ind w:left="624" w:right="284" w:hanging="624"/>
    </w:pPr>
  </w:style>
  <w:style w:type="paragraph" w:customStyle="1" w:styleId="Sidfotsid1">
    <w:name w:val="Sidfot sid 1"/>
    <w:basedOn w:val="Sidfot"/>
    <w:semiHidden/>
    <w:qFormat/>
    <w:rsid w:val="008E2A7D"/>
    <w:pPr>
      <w:pBdr>
        <w:top w:val="single" w:sz="4" w:space="6" w:color="808080"/>
      </w:pBdr>
      <w:ind w:left="-1985"/>
      <w:jc w:val="center"/>
    </w:pPr>
    <w:rPr>
      <w:color w:val="808080"/>
    </w:rPr>
  </w:style>
  <w:style w:type="character" w:customStyle="1" w:styleId="Rubrik5Char">
    <w:name w:val="Rubrik 5 Char"/>
    <w:link w:val="Rubrik5"/>
    <w:uiPriority w:val="9"/>
    <w:semiHidden/>
    <w:rsid w:val="008640C1"/>
    <w:rPr>
      <w:rFonts w:ascii="Cambria" w:eastAsia="Times New Roman" w:hAnsi="Cambria"/>
      <w:sz w:val="22"/>
      <w:szCs w:val="22"/>
      <w:lang w:eastAsia="en-US"/>
    </w:rPr>
  </w:style>
  <w:style w:type="paragraph" w:styleId="Liststycke">
    <w:name w:val="List Paragraph"/>
    <w:basedOn w:val="Normal"/>
    <w:uiPriority w:val="34"/>
    <w:semiHidden/>
    <w:rsid w:val="00656F69"/>
    <w:pPr>
      <w:ind w:left="720"/>
      <w:contextualSpacing/>
    </w:pPr>
  </w:style>
  <w:style w:type="paragraph" w:customStyle="1" w:styleId="Tabelltext">
    <w:name w:val="Tabelltext"/>
    <w:basedOn w:val="Normal"/>
    <w:uiPriority w:val="2"/>
    <w:qFormat/>
    <w:rsid w:val="00076E1B"/>
    <w:pPr>
      <w:spacing w:after="0" w:line="240" w:lineRule="auto"/>
    </w:pPr>
  </w:style>
  <w:style w:type="table" w:customStyle="1" w:styleId="LTV-tabell">
    <w:name w:val="LTV-tabell"/>
    <w:basedOn w:val="Normaltabell"/>
    <w:uiPriority w:val="99"/>
    <w:rsid w:val="00A26D72"/>
    <w:pPr>
      <w:spacing w:before="80" w:after="40"/>
    </w:pPr>
    <w:rPr>
      <w:rFonts w:eastAsia="Times New Roman"/>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styleId="Beskrivning">
    <w:name w:val="caption"/>
    <w:basedOn w:val="Normal"/>
    <w:next w:val="Normal"/>
    <w:uiPriority w:val="35"/>
    <w:semiHidden/>
    <w:rsid w:val="006110F2"/>
    <w:pPr>
      <w:spacing w:before="120" w:after="120" w:line="240" w:lineRule="auto"/>
    </w:pPr>
    <w:rPr>
      <w:b/>
      <w:bCs/>
      <w:szCs w:val="18"/>
    </w:rPr>
  </w:style>
  <w:style w:type="paragraph" w:styleId="Numreradlista">
    <w:name w:val="List Number"/>
    <w:basedOn w:val="Normal"/>
    <w:qFormat/>
    <w:rsid w:val="005B5C8D"/>
    <w:pPr>
      <w:numPr>
        <w:numId w:val="2"/>
      </w:numPr>
      <w:spacing w:after="120" w:line="280" w:lineRule="atLeast"/>
      <w:ind w:left="357" w:hanging="357"/>
      <w:contextualSpacing/>
    </w:pPr>
  </w:style>
  <w:style w:type="paragraph" w:styleId="Punktlista">
    <w:name w:val="List Bullet"/>
    <w:basedOn w:val="Normal"/>
    <w:qFormat/>
    <w:rsid w:val="005B5C8D"/>
    <w:pPr>
      <w:numPr>
        <w:numId w:val="3"/>
      </w:numPr>
      <w:spacing w:after="120" w:line="280" w:lineRule="atLeast"/>
      <w:ind w:left="357" w:hanging="357"/>
      <w:contextualSpacing/>
    </w:pPr>
  </w:style>
  <w:style w:type="paragraph" w:customStyle="1" w:styleId="Hjlptext">
    <w:name w:val="Hjälptext"/>
    <w:basedOn w:val="Brdtext"/>
    <w:next w:val="Brdtext"/>
    <w:semiHidden/>
    <w:qFormat/>
    <w:rsid w:val="00011B7B"/>
    <w:rPr>
      <w:i/>
      <w:vanish/>
      <w:color w:val="0070C0"/>
    </w:rPr>
  </w:style>
  <w:style w:type="paragraph" w:styleId="Innehll3">
    <w:name w:val="toc 3"/>
    <w:basedOn w:val="Normal"/>
    <w:next w:val="Normal"/>
    <w:uiPriority w:val="39"/>
    <w:semiHidden/>
    <w:rsid w:val="00216B21"/>
    <w:pPr>
      <w:tabs>
        <w:tab w:val="right" w:leader="dot" w:pos="7643"/>
      </w:tabs>
      <w:spacing w:before="40" w:after="0" w:line="240" w:lineRule="auto"/>
      <w:ind w:left="624" w:hanging="624"/>
    </w:pPr>
  </w:style>
  <w:style w:type="paragraph" w:styleId="Ballongtext">
    <w:name w:val="Balloon Text"/>
    <w:basedOn w:val="Normal"/>
    <w:link w:val="BallongtextChar"/>
    <w:uiPriority w:val="99"/>
    <w:semiHidden/>
    <w:unhideWhenUsed/>
    <w:rsid w:val="003E5FA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3E5FA2"/>
    <w:rPr>
      <w:rFonts w:ascii="Tahoma" w:hAnsi="Tahoma" w:cs="Tahoma"/>
      <w:sz w:val="16"/>
      <w:szCs w:val="16"/>
    </w:rPr>
  </w:style>
  <w:style w:type="table" w:customStyle="1" w:styleId="LTV-tabellBl">
    <w:name w:val="LTV-tabell Blå"/>
    <w:basedOn w:val="Normaltabell"/>
    <w:uiPriority w:val="99"/>
    <w:rsid w:val="00A26D72"/>
    <w:pPr>
      <w:spacing w:before="80" w:after="40"/>
    </w:pPr>
    <w:rPr>
      <w:rFonts w:eastAsia="Times New Roman"/>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A26D72"/>
    <w:pPr>
      <w:spacing w:before="80" w:after="40"/>
    </w:pPr>
    <w:rPr>
      <w:rFonts w:eastAsia="Times New Roman"/>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A26D72"/>
    <w:pPr>
      <w:spacing w:before="80" w:after="40"/>
    </w:pPr>
    <w:rPr>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Brdtextutdragen">
    <w:name w:val="Brödtext utdragen"/>
    <w:basedOn w:val="Brdtext"/>
    <w:qFormat/>
    <w:rsid w:val="00A26D72"/>
    <w:pPr>
      <w:ind w:left="-1985"/>
    </w:pPr>
  </w:style>
  <w:style w:type="character" w:customStyle="1" w:styleId="normaltextrun1">
    <w:name w:val="normaltextrun1"/>
    <w:basedOn w:val="Standardstycketeckensnitt"/>
    <w:rsid w:val="0059451F"/>
  </w:style>
  <w:style w:type="character" w:styleId="AnvndHyperlnk">
    <w:name w:val="FollowedHyperlink"/>
    <w:basedOn w:val="Standardstycketeckensnitt"/>
    <w:uiPriority w:val="99"/>
    <w:semiHidden/>
    <w:unhideWhenUsed/>
    <w:rsid w:val="00934970"/>
    <w:rPr>
      <w:color w:val="954F72" w:themeColor="followedHyperlink"/>
      <w:u w:val="single"/>
    </w:rPr>
  </w:style>
  <w:style w:type="character" w:styleId="Kommentarsreferens">
    <w:name w:val="annotation reference"/>
    <w:basedOn w:val="Standardstycketeckensnitt"/>
    <w:uiPriority w:val="99"/>
    <w:semiHidden/>
    <w:unhideWhenUsed/>
    <w:rsid w:val="00934970"/>
    <w:rPr>
      <w:sz w:val="16"/>
      <w:szCs w:val="16"/>
    </w:rPr>
  </w:style>
  <w:style w:type="paragraph" w:styleId="Kommentarer">
    <w:name w:val="annotation text"/>
    <w:basedOn w:val="Normal"/>
    <w:link w:val="KommentarerChar"/>
    <w:uiPriority w:val="99"/>
    <w:semiHidden/>
    <w:unhideWhenUsed/>
    <w:rsid w:val="00934970"/>
    <w:pPr>
      <w:spacing w:line="240" w:lineRule="auto"/>
    </w:pPr>
    <w:rPr>
      <w:sz w:val="20"/>
      <w:szCs w:val="20"/>
    </w:rPr>
  </w:style>
  <w:style w:type="character" w:customStyle="1" w:styleId="KommentarerChar">
    <w:name w:val="Kommentarer Char"/>
    <w:basedOn w:val="Standardstycketeckensnitt"/>
    <w:link w:val="Kommentarer"/>
    <w:uiPriority w:val="99"/>
    <w:semiHidden/>
    <w:rsid w:val="00934970"/>
    <w:rPr>
      <w:lang w:eastAsia="en-US"/>
    </w:rPr>
  </w:style>
  <w:style w:type="paragraph" w:styleId="Kommentarsmne">
    <w:name w:val="annotation subject"/>
    <w:basedOn w:val="Kommentarer"/>
    <w:next w:val="Kommentarer"/>
    <w:link w:val="KommentarsmneChar"/>
    <w:uiPriority w:val="99"/>
    <w:semiHidden/>
    <w:unhideWhenUsed/>
    <w:rsid w:val="00956E25"/>
    <w:rPr>
      <w:b/>
      <w:bCs/>
    </w:rPr>
  </w:style>
  <w:style w:type="character" w:customStyle="1" w:styleId="KommentarsmneChar">
    <w:name w:val="Kommentarsämne Char"/>
    <w:basedOn w:val="KommentarerChar"/>
    <w:link w:val="Kommentarsmne"/>
    <w:uiPriority w:val="99"/>
    <w:semiHidden/>
    <w:rsid w:val="00956E25"/>
    <w:rPr>
      <w:b/>
      <w:bCs/>
      <w:lang w:eastAsia="en-US"/>
    </w:rPr>
  </w:style>
  <w:style w:type="character" w:customStyle="1" w:styleId="Olstomnmnande1">
    <w:name w:val="Olöst omnämnande1"/>
    <w:basedOn w:val="Standardstycketeckensnitt"/>
    <w:uiPriority w:val="99"/>
    <w:rsid w:val="006C58A2"/>
    <w:rPr>
      <w:color w:val="605E5C"/>
      <w:shd w:val="clear" w:color="auto" w:fill="E1DFDD"/>
    </w:rPr>
  </w:style>
  <w:style w:type="character" w:customStyle="1" w:styleId="Olstomnmnande2">
    <w:name w:val="Olöst omnämnande2"/>
    <w:basedOn w:val="Standardstycketeckensnitt"/>
    <w:uiPriority w:val="99"/>
    <w:rsid w:val="00046F92"/>
    <w:rPr>
      <w:color w:val="605E5C"/>
      <w:shd w:val="clear" w:color="auto" w:fill="E1DFDD"/>
    </w:rPr>
  </w:style>
  <w:style w:type="character" w:customStyle="1" w:styleId="Olstomnmnande3">
    <w:name w:val="Olöst omnämnande3"/>
    <w:basedOn w:val="Standardstycketeckensnitt"/>
    <w:uiPriority w:val="99"/>
    <w:rsid w:val="00E0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lr.nu/rekommendationer-fran-svenska-radet-for-hjart-lungraddning-med-anledning-av-covid-19-coronavirus/" TargetMode="External"/><Relationship Id="rId18" Type="http://schemas.openxmlformats.org/officeDocument/2006/relationships/hyperlink" Target="https://ledningssystemet.regionvastmanland.se/RegNo/51882" TargetMode="External"/><Relationship Id="rId26" Type="http://schemas.openxmlformats.org/officeDocument/2006/relationships/hyperlink" Target="https://ledningssystemet.regionvastmanland.se/RegNo/7098" TargetMode="External"/><Relationship Id="rId39" Type="http://schemas.openxmlformats.org/officeDocument/2006/relationships/hyperlink" Target="https://ledningssystemet.regionvastmanland.se/RegNo/52037" TargetMode="External"/><Relationship Id="rId3" Type="http://schemas.openxmlformats.org/officeDocument/2006/relationships/settings" Target="settings.xml"/><Relationship Id="rId21" Type="http://schemas.openxmlformats.org/officeDocument/2006/relationships/hyperlink" Target="https://ledningssystemet.regionvastmanland.se/RegNo/51600" TargetMode="External"/><Relationship Id="rId34" Type="http://schemas.openxmlformats.org/officeDocument/2006/relationships/hyperlink" Target="https://www.folkhalsomyndigheten.se/publicerat-material/publikationsarkiv/p/provtagningsindikation--misstankt-fall-av-covid-19/" TargetMode="External"/><Relationship Id="rId42" Type="http://schemas.openxmlformats.org/officeDocument/2006/relationships/hyperlink" Target="https://regionvastmanland.se/vardgivare/behandlingsstod/coronavirus---covid19/halso-och-sjukvardsverksamhet/dokument-och-affischer/"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regionvastmanland.se/vardgivare/behandlingsstod/coronavirus---covid19/halso-och-sjukvardsverksamhet/dokument-och-affischer/" TargetMode="External"/><Relationship Id="rId12" Type="http://schemas.openxmlformats.org/officeDocument/2006/relationships/hyperlink" Target="https://ledningssystemet.regionvastmanland.se/RegNo/52037" TargetMode="External"/><Relationship Id="rId17" Type="http://schemas.openxmlformats.org/officeDocument/2006/relationships/hyperlink" Target="https://slf.se/smittskyddslakarforeningen/smittskyddsblad/" TargetMode="External"/><Relationship Id="rId25" Type="http://schemas.openxmlformats.org/officeDocument/2006/relationships/hyperlink" Target="https://www.socialstyrelsen.se/globalassets/sharepoint-dokument/artikelkatalog/foreskrifter-och-allmanna-rad/2005-10-26.pdf" TargetMode="External"/><Relationship Id="rId33" Type="http://schemas.openxmlformats.org/officeDocument/2006/relationships/hyperlink" Target="https://www.folkhalsomyndigheten.se/publicerat-material/publikationsarkiv/r/rekommendationer-for-handlaggning/" TargetMode="External"/><Relationship Id="rId38" Type="http://schemas.openxmlformats.org/officeDocument/2006/relationships/hyperlink" Target="https://slf.se/smittskyddslakarforeningen/smittskyddsblad/"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dningssystemet.regionvastmanland.se/RegNo/53405" TargetMode="External"/><Relationship Id="rId20" Type="http://schemas.openxmlformats.org/officeDocument/2006/relationships/hyperlink" Target="https://ledningssystemet.regionvastmanland.se/RegNo/52317" TargetMode="External"/><Relationship Id="rId29" Type="http://schemas.openxmlformats.org/officeDocument/2006/relationships/hyperlink" Target="https://ledningssystemet.regionvastmanland.se/RegNo/50537" TargetMode="External"/><Relationship Id="rId41" Type="http://schemas.openxmlformats.org/officeDocument/2006/relationships/hyperlink" Target="https://ledningssystemet.regionvastmanland.se/RegNo/532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rdhandboken.se/undersokning-och-provtagning/nasofarynxodling/tillvagagangssatt/" TargetMode="External"/><Relationship Id="rId24" Type="http://schemas.openxmlformats.org/officeDocument/2006/relationships/hyperlink" Target="https://www.medscinet.se/infpreg/healthcareinfoMore.aspx?topic=46" TargetMode="External"/><Relationship Id="rId32" Type="http://schemas.openxmlformats.org/officeDocument/2006/relationships/hyperlink" Target="https://regionvastmanland.se/vardgivare/behandlingsstod/laboratoriemedicin/provtagning/sars-cov-2-igg-b-/" TargetMode="External"/><Relationship Id="rId37" Type="http://schemas.openxmlformats.org/officeDocument/2006/relationships/hyperlink" Target="https://www.thelancet.com/journals/lancet/article/PIIS0140-6736(20)31142-9/fulltext" TargetMode="External"/><Relationship Id="rId40" Type="http://schemas.openxmlformats.org/officeDocument/2006/relationships/hyperlink" Target="https://ledningssystemet.regionvastmanland.se/RegNo/53405"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olkhalsomyndigheten.se/smittskydd-beredskap/utbrott/aktuella-utbrott/covid-19/information-till-varden/personal-inom-halso--och-sjukvard/" TargetMode="External"/><Relationship Id="rId23" Type="http://schemas.openxmlformats.org/officeDocument/2006/relationships/hyperlink" Target="https://ledningssystemet.regionvastmanland.se/RegNo/51952" TargetMode="External"/><Relationship Id="rId28" Type="http://schemas.openxmlformats.org/officeDocument/2006/relationships/hyperlink" Target="https://www.folkhalsomyndigheten.se/smittskydd-beredskap/utbrott/aktuella-utbrott/covid-19/information-till-varden/rekommendationer-for-hantering-av-avliden-med-bekraftad-covid-19/" TargetMode="External"/><Relationship Id="rId36" Type="http://schemas.openxmlformats.org/officeDocument/2006/relationships/hyperlink" Target="https://www.folkhalsomyndigheten.se/publicerat-material/publikationsarkiv/p/provtagning-for-covid-19-inom-sarskilt-boende-for-aldre/" TargetMode="External"/><Relationship Id="rId49" Type="http://schemas.openxmlformats.org/officeDocument/2006/relationships/footer" Target="footer3.xml"/><Relationship Id="rId10" Type="http://schemas.openxmlformats.org/officeDocument/2006/relationships/hyperlink" Target="https://regionvastmanland.se/vardgivare/behandlingsstod/laboratoriemedicin/provtagning/sars-cov-2-igg-b-/" TargetMode="External"/><Relationship Id="rId19" Type="http://schemas.openxmlformats.org/officeDocument/2006/relationships/hyperlink" Target="https://ledningssystemet.regionvastmanland.se/RegNo/53255" TargetMode="External"/><Relationship Id="rId31" Type="http://schemas.openxmlformats.org/officeDocument/2006/relationships/hyperlink" Target="https://www.folkhalsomyndigheten.se/publicerat-material/publikationsarkiv/v/vagledning-om-kriterier-for-bedomning-av-smittfrihet-vid-covid-19/?"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gionvastmanland.se/vardgivare/behandlingsstod/laboratoriemedicin/provtagning/sars-cov-2-se-/" TargetMode="External"/><Relationship Id="rId14" Type="http://schemas.openxmlformats.org/officeDocument/2006/relationships/hyperlink" Target="https://ledningssystemet.regionvastmanland.se/RegNo/52103" TargetMode="External"/><Relationship Id="rId22" Type="http://schemas.openxmlformats.org/officeDocument/2006/relationships/hyperlink" Target="https://ledningssystemet.regionvastmanland.se/RegNo/51807" TargetMode="External"/><Relationship Id="rId27" Type="http://schemas.openxmlformats.org/officeDocument/2006/relationships/hyperlink" Target="https://ledningssystemet.regionvastmanland.se/RegNo/52066" TargetMode="External"/><Relationship Id="rId30" Type="http://schemas.openxmlformats.org/officeDocument/2006/relationships/hyperlink" Target="https://ledningssystemet.regionvastmanland.se/RegNo/51845" TargetMode="External"/><Relationship Id="rId35" Type="http://schemas.openxmlformats.org/officeDocument/2006/relationships/hyperlink" Target="https://www.folkhalsomyndigheten.se/publicerat-material/publikationsarkiv/aa/atgarder-for-att-minska-smittspridning-av-covid-19-fran-personal-till-aldre-brukare-och-patienter/" TargetMode="External"/><Relationship Id="rId43" Type="http://schemas.openxmlformats.org/officeDocument/2006/relationships/hyperlink" Target="https://www.folkhalsomyndigheten.se/publicerat-material/publikationsarkiv/v/vagledning-om-kriterier-for-bedomning-av-smittfrihet-vid-covid-19/?" TargetMode="External"/><Relationship Id="rId48" Type="http://schemas.openxmlformats.org/officeDocument/2006/relationships/header" Target="header3.xml"/><Relationship Id="rId8" Type="http://schemas.openxmlformats.org/officeDocument/2006/relationships/hyperlink" Target="https://www.folkhalsomyndigheten.se/publicerat-material/publikationsarkiv/p/provtagningsindikation--misstankt-fall-av-covid-19/"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4139B4CB</Template>
  <TotalTime>0</TotalTime>
  <Pages>14</Pages>
  <Words>5737</Words>
  <Characters>30408</Characters>
  <Application>Microsoft Office Word</Application>
  <DocSecurity>12</DocSecurity>
  <Lines>253</Lines>
  <Paragraphs>72</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Lundström</dc:creator>
  <dc:description>LTV9500, v1.0, 2012-06-12</dc:description>
  <cp:lastModifiedBy>Anna Lindberg</cp:lastModifiedBy>
  <cp:revision>2</cp:revision>
  <cp:lastPrinted>2012-04-23T09:58:00Z</cp:lastPrinted>
  <dcterms:created xsi:type="dcterms:W3CDTF">2020-08-10T09:33:00Z</dcterms:created>
  <dcterms:modified xsi:type="dcterms:W3CDTF">2020-08-10T09:33:00Z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iarieNo">
    <vt:lpwstr> </vt:lpwstr>
  </property>
  <property fmtid="{D5CDD505-2E9C-101B-9397-08002B2CF9AE}" pid="3" name="C_Approved">
    <vt:lpwstr>2020-07-17</vt:lpwstr>
  </property>
  <property fmtid="{D5CDD505-2E9C-101B-9397-08002B2CF9AE}" pid="4" name="C_ApprovedDate">
    <vt:lpwstr>2020-07-17</vt:lpwstr>
  </property>
  <property fmtid="{D5CDD505-2E9C-101B-9397-08002B2CF9AE}" pid="5" name="C_Approvers">
    <vt:lpwstr>Jan Smedjegård</vt:lpwstr>
  </property>
  <property fmtid="{D5CDD505-2E9C-101B-9397-08002B2CF9AE}" pid="6" name="C_Approvers_JobTitles">
    <vt:lpwstr>Smittskyddsläkare</vt:lpwstr>
  </property>
  <property fmtid="{D5CDD505-2E9C-101B-9397-08002B2CF9AE}" pid="7" name="C_Approvers_Metadata">
    <vt:lpwstr> </vt:lpwstr>
  </property>
  <property fmtid="{D5CDD505-2E9C-101B-9397-08002B2CF9AE}" pid="8" name="C_Approvers_Title">
    <vt:lpwstr> </vt:lpwstr>
  </property>
  <property fmtid="{D5CDD505-2E9C-101B-9397-08002B2CF9AE}" pid="9" name="C_Approvers_WorkUnits">
    <vt:lpwstr>Regionövergripande</vt:lpwstr>
  </property>
  <property fmtid="{D5CDD505-2E9C-101B-9397-08002B2CF9AE}" pid="10" name="C_AuditDate">
    <vt:lpwstr>2022-07-17</vt:lpwstr>
  </property>
  <property fmtid="{D5CDD505-2E9C-101B-9397-08002B2CF9AE}" pid="11" name="C_AuditFrequency">
    <vt:lpwstr>24</vt:lpwstr>
  </property>
  <property fmtid="{D5CDD505-2E9C-101B-9397-08002B2CF9AE}" pid="12" name="C_Category">
    <vt:lpwstr>Instruktion</vt:lpwstr>
  </property>
  <property fmtid="{D5CDD505-2E9C-101B-9397-08002B2CF9AE}" pid="13" name="C_CategoryDescription">
    <vt:lpwstr>Anvisning om lämpligt tillvägagångssätt. Ska endast godkännas, ej granskas,</vt:lpwstr>
  </property>
  <property fmtid="{D5CDD505-2E9C-101B-9397-08002B2CF9AE}" pid="14" name="C_Comparable">
    <vt:lpwstr>True</vt:lpwstr>
  </property>
  <property fmtid="{D5CDD505-2E9C-101B-9397-08002B2CF9AE}" pid="15" name="C_Created">
    <vt:lpwstr>2020-07-08</vt:lpwstr>
  </property>
  <property fmtid="{D5CDD505-2E9C-101B-9397-08002B2CF9AE}" pid="16" name="C_CreatedBy">
    <vt:lpwstr>Christer Häggström</vt:lpwstr>
  </property>
  <property fmtid="{D5CDD505-2E9C-101B-9397-08002B2CF9AE}" pid="17" name="C_CreatedBy_JobTitle">
    <vt:lpwstr> </vt:lpwstr>
  </property>
  <property fmtid="{D5CDD505-2E9C-101B-9397-08002B2CF9AE}" pid="18" name="C_CreatedBy_Metadata">
    <vt:lpwstr> </vt:lpwstr>
  </property>
  <property fmtid="{D5CDD505-2E9C-101B-9397-08002B2CF9AE}" pid="19" name="C_CreatedBy_Title">
    <vt:lpwstr> </vt:lpwstr>
  </property>
  <property fmtid="{D5CDD505-2E9C-101B-9397-08002B2CF9AE}" pid="20" name="C_CreatedBy_WorkUnit">
    <vt:lpwstr>Smittskydd och vårdhygien</vt:lpwstr>
  </property>
  <property fmtid="{D5CDD505-2E9C-101B-9397-08002B2CF9AE}" pid="21" name="C_CreatedDate">
    <vt:lpwstr>2020-07-08</vt:lpwstr>
  </property>
  <property fmtid="{D5CDD505-2E9C-101B-9397-08002B2CF9AE}" pid="22" name="C_Description">
    <vt:lpwstr/>
  </property>
  <property fmtid="{D5CDD505-2E9C-101B-9397-08002B2CF9AE}" pid="23" name="C_DocumentNumber">
    <vt:lpwstr>50925-12</vt:lpwstr>
  </property>
  <property fmtid="{D5CDD505-2E9C-101B-9397-08002B2CF9AE}" pid="24" name="C_FileCategory">
    <vt:lpwstr>Document</vt:lpwstr>
  </property>
  <property fmtid="{D5CDD505-2E9C-101B-9397-08002B2CF9AE}" pid="25" name="C_FinishBefore">
    <vt:lpwstr/>
  </property>
  <property fmtid="{D5CDD505-2E9C-101B-9397-08002B2CF9AE}" pid="26" name="C_FinishBeforeAuto">
    <vt:lpwstr>False</vt:lpwstr>
  </property>
  <property fmtid="{D5CDD505-2E9C-101B-9397-08002B2CF9AE}" pid="27" name="C_FinishBeforeDate">
    <vt:lpwstr/>
  </property>
  <property fmtid="{D5CDD505-2E9C-101B-9397-08002B2CF9AE}" pid="28" name="C_HasPreviousIssue">
    <vt:lpwstr>True</vt:lpwstr>
  </property>
  <property fmtid="{D5CDD505-2E9C-101B-9397-08002B2CF9AE}" pid="29" name="C_HasVisibleReportTemplates">
    <vt:lpwstr>False</vt:lpwstr>
  </property>
  <property fmtid="{D5CDD505-2E9C-101B-9397-08002B2CF9AE}" pid="30" name="C_IssueNumber">
    <vt:lpwstr>12</vt:lpwstr>
  </property>
  <property fmtid="{D5CDD505-2E9C-101B-9397-08002B2CF9AE}" pid="31" name="C_Language">
    <vt:lpwstr>sv-SE</vt:lpwstr>
  </property>
  <property fmtid="{D5CDD505-2E9C-101B-9397-08002B2CF9AE}" pid="32" name="C_Link">
    <vt:lpwstr>https://ledningssystemet.regionvastmanland.se/RegNo/50925</vt:lpwstr>
  </property>
  <property fmtid="{D5CDD505-2E9C-101B-9397-08002B2CF9AE}" pid="33" name="C_Link_Compare">
    <vt:lpwstr>https://ledningssystemet.regionvastmanland.se/Compare/50925/Issue/12</vt:lpwstr>
  </property>
  <property fmtid="{D5CDD505-2E9C-101B-9397-08002B2CF9AE}" pid="34" name="C_Link_ToDo_Tasks">
    <vt:lpwstr>https://ledningssystemet.regionvastmanland.se/#/todo/tasks</vt:lpwstr>
  </property>
  <property fmtid="{D5CDD505-2E9C-101B-9397-08002B2CF9AE}" pid="35" name="C_Mandatory">
    <vt:lpwstr>False</vt:lpwstr>
  </property>
  <property fmtid="{D5CDD505-2E9C-101B-9397-08002B2CF9AE}" pid="36" name="C_OldRegNo">
    <vt:lpwstr/>
  </property>
  <property fmtid="{D5CDD505-2E9C-101B-9397-08002B2CF9AE}" pid="37" name="C_Owner">
    <vt:lpwstr>Christer Häggström</vt:lpwstr>
  </property>
  <property fmtid="{D5CDD505-2E9C-101B-9397-08002B2CF9AE}" pid="38" name="C_Owners">
    <vt:lpwstr>Christer Häggström</vt:lpwstr>
  </property>
  <property fmtid="{D5CDD505-2E9C-101B-9397-08002B2CF9AE}" pid="39" name="C_Owner_JobTitle">
    <vt:lpwstr> </vt:lpwstr>
  </property>
  <property fmtid="{D5CDD505-2E9C-101B-9397-08002B2CF9AE}" pid="40" name="C_Owner_Title">
    <vt:lpwstr> </vt:lpwstr>
  </property>
  <property fmtid="{D5CDD505-2E9C-101B-9397-08002B2CF9AE}" pid="41" name="C_Owner_WorkUnit">
    <vt:lpwstr>Smittskydd och vårdhygien</vt:lpwstr>
  </property>
  <property fmtid="{D5CDD505-2E9C-101B-9397-08002B2CF9AE}" pid="42" name="C_RegistrationNumber">
    <vt:lpwstr>50925</vt:lpwstr>
  </property>
  <property fmtid="{D5CDD505-2E9C-101B-9397-08002B2CF9AE}" pid="43" name="C_RegistrationNumberId">
    <vt:lpwstr>efb9a2a0-1758-4fd3-ba98-3aa073b0bb25</vt:lpwstr>
  </property>
  <property fmtid="{D5CDD505-2E9C-101B-9397-08002B2CF9AE}" pid="44" name="C_RegNo">
    <vt:lpwstr>50925-12</vt:lpwstr>
  </property>
  <property fmtid="{D5CDD505-2E9C-101B-9397-08002B2CF9AE}" pid="45" name="C_Restricted">
    <vt:lpwstr>False</vt:lpwstr>
  </property>
  <property fmtid="{D5CDD505-2E9C-101B-9397-08002B2CF9AE}" pid="46" name="C_Reviewed">
    <vt:lpwstr/>
  </property>
  <property fmtid="{D5CDD505-2E9C-101B-9397-08002B2CF9AE}" pid="47" name="C_ReviewedDate">
    <vt:lpwstr/>
  </property>
  <property fmtid="{D5CDD505-2E9C-101B-9397-08002B2CF9AE}" pid="48" name="C_Reviewers">
    <vt:lpwstr/>
  </property>
  <property fmtid="{D5CDD505-2E9C-101B-9397-08002B2CF9AE}" pid="49" name="C_Reviewers_JobTitles">
    <vt:lpwstr/>
  </property>
  <property fmtid="{D5CDD505-2E9C-101B-9397-08002B2CF9AE}" pid="50" name="C_Reviewers_Metadata">
    <vt:lpwstr> </vt:lpwstr>
  </property>
  <property fmtid="{D5CDD505-2E9C-101B-9397-08002B2CF9AE}" pid="51" name="C_Reviewers_Title">
    <vt:lpwstr> </vt:lpwstr>
  </property>
  <property fmtid="{D5CDD505-2E9C-101B-9397-08002B2CF9AE}" pid="52" name="C_Reviewers_WorkUnits">
    <vt:lpwstr/>
  </property>
  <property fmtid="{D5CDD505-2E9C-101B-9397-08002B2CF9AE}" pid="53" name="C_Revision">
    <vt:lpwstr>0</vt:lpwstr>
  </property>
  <property fmtid="{D5CDD505-2E9C-101B-9397-08002B2CF9AE}" pid="54" name="C_Stage">
    <vt:lpwstr>Publicerad</vt:lpwstr>
  </property>
  <property fmtid="{D5CDD505-2E9C-101B-9397-08002B2CF9AE}" pid="55" name="C_StartAfter">
    <vt:lpwstr/>
  </property>
  <property fmtid="{D5CDD505-2E9C-101B-9397-08002B2CF9AE}" pid="56" name="C_StartAfterDate">
    <vt:lpwstr/>
  </property>
  <property fmtid="{D5CDD505-2E9C-101B-9397-08002B2CF9AE}" pid="57" name="C_Tags">
    <vt:lpwstr>Hygien, Coronavirus (Covid-19), Coronavirus, Medicinska instruktioner, Externwebben, Medicinska instruktioner, Generella instruktioner, Regionövergripande, Vårdhygien</vt:lpwstr>
  </property>
  <property fmtid="{D5CDD505-2E9C-101B-9397-08002B2CF9AE}" pid="58" name="C_Template">
    <vt:lpwstr>Instruktion</vt:lpwstr>
  </property>
  <property fmtid="{D5CDD505-2E9C-101B-9397-08002B2CF9AE}" pid="59" name="C_Title">
    <vt:lpwstr>Covid-19 Regionövergripande rutiner</vt:lpwstr>
  </property>
  <property fmtid="{D5CDD505-2E9C-101B-9397-08002B2CF9AE}" pid="60" name="C_UpdatedWhen">
    <vt:lpwstr>2020-07-09</vt:lpwstr>
  </property>
  <property fmtid="{D5CDD505-2E9C-101B-9397-08002B2CF9AE}" pid="61" name="C_ValidFrom">
    <vt:lpwstr>2020-07-17</vt:lpwstr>
  </property>
  <property fmtid="{D5CDD505-2E9C-101B-9397-08002B2CF9AE}" pid="62" name="C_ValidFromDate">
    <vt:lpwstr>2020-07-17</vt:lpwstr>
  </property>
  <property fmtid="{D5CDD505-2E9C-101B-9397-08002B2CF9AE}" pid="63" name="C_ValidUntil">
    <vt:lpwstr/>
  </property>
  <property fmtid="{D5CDD505-2E9C-101B-9397-08002B2CF9AE}" pid="64" name="C_ValidUntilDate">
    <vt:lpwstr/>
  </property>
  <property fmtid="{D5CDD505-2E9C-101B-9397-08002B2CF9AE}" pid="65" name="C_ViewMode">
    <vt:lpwstr>ViewModeMixed</vt:lpwstr>
  </property>
  <property fmtid="{D5CDD505-2E9C-101B-9397-08002B2CF9AE}" pid="66" name="C_Workflow">
    <vt:lpwstr>Instruktion</vt:lpwstr>
  </property>
  <property fmtid="{D5CDD505-2E9C-101B-9397-08002B2CF9AE}" pid="67" name="C_WorkUnit">
    <vt:lpwstr>Smittskydd och vårdhygien</vt:lpwstr>
  </property>
  <property fmtid="{D5CDD505-2E9C-101B-9397-08002B2CF9AE}" pid="68" name="Folder">
    <vt:lpwstr> </vt:lpwstr>
  </property>
</Properties>
</file>