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8A2FB4" w14:paraId="51FDB62A" w14:textId="77777777" w:rsidTr="000B150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3D181" w14:textId="77777777" w:rsidR="003A7709" w:rsidRDefault="00501AE8" w:rsidP="000B1509">
            <w:pPr>
              <w:pStyle w:val="Ledtext"/>
            </w:pPr>
            <w:r>
              <w:t>Patientens namn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9430B" w14:textId="77777777" w:rsidR="003A7709" w:rsidRDefault="00501AE8" w:rsidP="000B1509">
            <w:pPr>
              <w:pStyle w:val="Ledtext"/>
            </w:pPr>
            <w:r>
              <w:t>Patientens personnummer</w:t>
            </w:r>
          </w:p>
        </w:tc>
      </w:tr>
      <w:tr w:rsidR="008A2FB4" w14:paraId="3C630560" w14:textId="77777777" w:rsidTr="000B1509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59CE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1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2FB4" w14:paraId="72019FCC" w14:textId="77777777" w:rsidTr="000B150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D20087" w14:textId="77777777" w:rsidR="003A7709" w:rsidRDefault="00501AE8" w:rsidP="000B1509">
            <w:pPr>
              <w:pStyle w:val="Ledtext"/>
            </w:pPr>
            <w:r>
              <w:t>Datum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B0DEA" w14:textId="77777777" w:rsidR="003A7709" w:rsidRDefault="00501AE8" w:rsidP="000B1509">
            <w:pPr>
              <w:pStyle w:val="Ledtext"/>
            </w:pPr>
            <w:r>
              <w:t>Klockslag</w:t>
            </w:r>
          </w:p>
        </w:tc>
      </w:tr>
      <w:tr w:rsidR="008A2FB4" w14:paraId="5DF90BE3" w14:textId="77777777" w:rsidTr="000B1509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547D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128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49F3EF" w14:textId="77777777" w:rsidR="003A7709" w:rsidRDefault="003A7709" w:rsidP="003A7709">
      <w:pPr>
        <w:pStyle w:val="Rubrik2"/>
        <w:rPr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65"/>
      </w:tblGrid>
      <w:tr w:rsidR="008A2FB4" w14:paraId="3878D019" w14:textId="77777777" w:rsidTr="000B150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FE3F3" w14:textId="77777777" w:rsidR="003A7709" w:rsidRDefault="00501AE8" w:rsidP="000B1509">
            <w:pPr>
              <w:pStyle w:val="Ledtext"/>
            </w:pPr>
            <w:r>
              <w:t>Behandlingens innehåll</w:t>
            </w:r>
          </w:p>
        </w:tc>
      </w:tr>
      <w:tr w:rsidR="008A2FB4" w14:paraId="1D2A6ED1" w14:textId="77777777" w:rsidTr="000B1509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B5D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2FB4" w14:paraId="50D9B382" w14:textId="77777777" w:rsidTr="000B150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A0BF5" w14:textId="77777777" w:rsidR="003A7709" w:rsidRDefault="00501AE8" w:rsidP="000B1509">
            <w:pPr>
              <w:pStyle w:val="Ledtext"/>
            </w:pPr>
            <w:r>
              <w:t>Debitering</w:t>
            </w:r>
          </w:p>
        </w:tc>
      </w:tr>
      <w:tr w:rsidR="008A2FB4" w14:paraId="04F0B94C" w14:textId="77777777" w:rsidTr="000B1509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5A8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1553B" w14:textId="77777777" w:rsidR="003A7709" w:rsidRDefault="003A7709" w:rsidP="003A7709">
      <w:pPr>
        <w:pStyle w:val="Brdtext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8A2FB4" w14:paraId="542520C4" w14:textId="77777777" w:rsidTr="000B150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F69E3" w14:textId="77777777" w:rsidR="003A7709" w:rsidRDefault="003A7709" w:rsidP="000B1509">
            <w:pPr>
              <w:pStyle w:val="Ledtext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DFECF" w14:textId="77777777" w:rsidR="003A7709" w:rsidRDefault="003A7709" w:rsidP="000B1509">
            <w:pPr>
              <w:pStyle w:val="Ledtext"/>
            </w:pPr>
          </w:p>
        </w:tc>
      </w:tr>
      <w:tr w:rsidR="008A2FB4" w14:paraId="4316E93D" w14:textId="77777777" w:rsidTr="000B1509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E9AD" w14:textId="77777777" w:rsidR="003A7709" w:rsidRDefault="00501AE8" w:rsidP="000B1509">
            <w:pPr>
              <w:pStyle w:val="Blanke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Fast avgift  650 kronor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6FF6" w14:textId="77777777" w:rsidR="003A7709" w:rsidRDefault="00501AE8" w:rsidP="000B1509">
            <w:pPr>
              <w:pStyle w:val="Blanke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Ev. jourtillägg  300 kronor</w:t>
            </w:r>
          </w:p>
        </w:tc>
      </w:tr>
      <w:tr w:rsidR="008A2FB4" w14:paraId="22F9B199" w14:textId="77777777" w:rsidTr="000B150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E9DD4" w14:textId="77777777" w:rsidR="003A7709" w:rsidRDefault="003A7709" w:rsidP="000B1509">
            <w:pPr>
              <w:pStyle w:val="Ledtext"/>
            </w:pPr>
          </w:p>
        </w:tc>
      </w:tr>
      <w:tr w:rsidR="008A2FB4" w14:paraId="1FECCC9D" w14:textId="77777777" w:rsidTr="000B1509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D6B" w14:textId="77777777" w:rsidR="003A7709" w:rsidRDefault="00501AE8" w:rsidP="000B1509">
            <w:pPr>
              <w:pStyle w:val="Ledtext"/>
              <w:rPr>
                <w:sz w:val="22"/>
              </w:rPr>
            </w:pPr>
            <w:r>
              <w:rPr>
                <w:sz w:val="22"/>
              </w:rPr>
              <w:t xml:space="preserve">Att utbetala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kronor</w:t>
            </w:r>
          </w:p>
        </w:tc>
      </w:tr>
    </w:tbl>
    <w:p w14:paraId="5A72553C" w14:textId="77777777" w:rsidR="003A7709" w:rsidRDefault="003A7709" w:rsidP="003A7709">
      <w:pPr>
        <w:pStyle w:val="Brdtext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8A2FB4" w14:paraId="27E6F0B7" w14:textId="77777777" w:rsidTr="000B150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CD375" w14:textId="77777777" w:rsidR="003A7709" w:rsidRDefault="00501AE8" w:rsidP="000B1509">
            <w:pPr>
              <w:pStyle w:val="Ledtext"/>
            </w:pPr>
            <w:r>
              <w:t>Leg. Tandläkare/klinik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92897" w14:textId="77777777" w:rsidR="003A7709" w:rsidRDefault="00501AE8" w:rsidP="000B1509">
            <w:pPr>
              <w:pStyle w:val="Ledtext"/>
            </w:pPr>
            <w:r>
              <w:t>Organisationsnummer</w:t>
            </w:r>
          </w:p>
        </w:tc>
      </w:tr>
      <w:tr w:rsidR="008A2FB4" w14:paraId="10F6286A" w14:textId="77777777" w:rsidTr="000B1509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575F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CEDF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2FB4" w14:paraId="1E98C690" w14:textId="77777777" w:rsidTr="000B150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93775" w14:textId="77777777" w:rsidR="003A7709" w:rsidRDefault="00501AE8" w:rsidP="000B1509">
            <w:pPr>
              <w:pStyle w:val="Ledtext"/>
            </w:pPr>
            <w:r>
              <w:t>Utdelningsadress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17240" w14:textId="77777777" w:rsidR="003A7709" w:rsidRDefault="00501AE8" w:rsidP="000B1509">
            <w:pPr>
              <w:pStyle w:val="Ledtext"/>
            </w:pPr>
            <w:r>
              <w:t>Postadress</w:t>
            </w:r>
          </w:p>
        </w:tc>
      </w:tr>
      <w:tr w:rsidR="008A2FB4" w14:paraId="7A9AA37D" w14:textId="77777777" w:rsidTr="000B1509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3676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36E5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2FB4" w14:paraId="4583530B" w14:textId="77777777" w:rsidTr="000B150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7EEA5F" w14:textId="77777777" w:rsidR="003A7709" w:rsidRDefault="00501AE8" w:rsidP="000B1509">
            <w:pPr>
              <w:pStyle w:val="Ledtext"/>
            </w:pPr>
            <w:r>
              <w:t>Postgiro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21102" w14:textId="77777777" w:rsidR="003A7709" w:rsidRDefault="00501AE8" w:rsidP="000B1509">
            <w:pPr>
              <w:pStyle w:val="Ledtext"/>
            </w:pPr>
            <w:r>
              <w:t>Bankgiro</w:t>
            </w:r>
          </w:p>
        </w:tc>
      </w:tr>
      <w:tr w:rsidR="008A2FB4" w14:paraId="6073F403" w14:textId="77777777" w:rsidTr="000B1509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9440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517E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2FB4" w14:paraId="4C10F9E6" w14:textId="77777777" w:rsidTr="000B150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4FB7E" w14:textId="77777777" w:rsidR="003A7709" w:rsidRDefault="00501AE8" w:rsidP="000B1509">
            <w:pPr>
              <w:pStyle w:val="Ledtext"/>
            </w:pPr>
            <w:r>
              <w:t>Kostnadsställe hos Praktikertjänst  (i förekommande fall)</w:t>
            </w:r>
          </w:p>
        </w:tc>
      </w:tr>
      <w:tr w:rsidR="008A2FB4" w14:paraId="08920CD8" w14:textId="77777777" w:rsidTr="000B1509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053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036207" w14:textId="77777777" w:rsidR="003A7709" w:rsidRDefault="003A7709" w:rsidP="003A7709">
      <w:pPr>
        <w:pStyle w:val="Ledtext"/>
        <w:rPr>
          <w:sz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8A2FB4" w14:paraId="6C33A116" w14:textId="77777777" w:rsidTr="000B150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D4A326" w14:textId="77777777" w:rsidR="003A7709" w:rsidRDefault="00501AE8" w:rsidP="000B1509">
            <w:pPr>
              <w:pStyle w:val="Ledtext"/>
            </w:pPr>
            <w:r>
              <w:t>Datum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3C544" w14:textId="77777777" w:rsidR="003A7709" w:rsidRDefault="00501AE8" w:rsidP="000B1509">
            <w:pPr>
              <w:pStyle w:val="Ledtext"/>
            </w:pPr>
            <w:r>
              <w:t>Underskrift</w:t>
            </w:r>
          </w:p>
        </w:tc>
      </w:tr>
      <w:tr w:rsidR="008A2FB4" w14:paraId="70540C51" w14:textId="77777777" w:rsidTr="000B1509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AB9A" w14:textId="77777777" w:rsidR="003A7709" w:rsidRDefault="00501AE8" w:rsidP="000B15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7EC" w14:textId="77777777" w:rsidR="003A7709" w:rsidRDefault="003A7709" w:rsidP="000B1509">
            <w:pPr>
              <w:pStyle w:val="Blankettext"/>
            </w:pPr>
          </w:p>
        </w:tc>
      </w:tr>
    </w:tbl>
    <w:p w14:paraId="6369797B" w14:textId="77777777" w:rsidR="003A7709" w:rsidRDefault="003A7709" w:rsidP="003A7709">
      <w:pPr>
        <w:pStyle w:val="Ledtext"/>
        <w:rPr>
          <w:sz w:val="22"/>
        </w:rPr>
      </w:pPr>
    </w:p>
    <w:p w14:paraId="60665FD7" w14:textId="77777777" w:rsidR="003A7709" w:rsidRDefault="003A7709" w:rsidP="003A7709">
      <w:pPr>
        <w:pStyle w:val="Ledtext"/>
        <w:rPr>
          <w:sz w:val="22"/>
        </w:rPr>
      </w:pPr>
    </w:p>
    <w:p w14:paraId="5277941F" w14:textId="77777777" w:rsidR="003A7709" w:rsidRDefault="00501AE8" w:rsidP="002B1A38">
      <w:pPr>
        <w:pStyle w:val="Rubrik2"/>
      </w:pPr>
      <w:r>
        <w:t xml:space="preserve">Tandvårdsräkningen sänds till ansvarig vårdgivare. </w:t>
      </w:r>
    </w:p>
    <w:p w14:paraId="507A3B02" w14:textId="77777777" w:rsidR="003A7709" w:rsidRDefault="003A7709" w:rsidP="003A7709">
      <w:pPr>
        <w:pStyle w:val="Ledtext"/>
        <w:rPr>
          <w:sz w:val="22"/>
        </w:rPr>
      </w:pPr>
    </w:p>
    <w:p w14:paraId="7C369C15" w14:textId="77777777" w:rsidR="003A7709" w:rsidRDefault="003A7709" w:rsidP="003A7709"/>
    <w:p w14:paraId="560EC218" w14:textId="77777777" w:rsidR="00AB451E" w:rsidRPr="003A7709" w:rsidRDefault="00AB451E" w:rsidP="003A7709"/>
    <w:sectPr w:rsidR="00AB451E" w:rsidRPr="003A7709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48EC" w14:textId="77777777" w:rsidR="00501AE8" w:rsidRDefault="00501AE8">
      <w:r>
        <w:separator/>
      </w:r>
    </w:p>
  </w:endnote>
  <w:endnote w:type="continuationSeparator" w:id="0">
    <w:p w14:paraId="6988D76B" w14:textId="77777777" w:rsidR="00501AE8" w:rsidRDefault="0050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11FF" w14:textId="77777777" w:rsidR="001373E3" w:rsidRDefault="001373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E4AD" w14:textId="77777777" w:rsidR="001373E3" w:rsidRDefault="001373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112B" w14:textId="77777777" w:rsidR="00981AAD" w:rsidRPr="00D852E7" w:rsidRDefault="00981AAD" w:rsidP="00D852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DC74" w14:textId="77777777" w:rsidR="00501AE8" w:rsidRDefault="00501AE8">
      <w:r>
        <w:separator/>
      </w:r>
    </w:p>
  </w:footnote>
  <w:footnote w:type="continuationSeparator" w:id="0">
    <w:p w14:paraId="24757CE3" w14:textId="77777777" w:rsidR="00501AE8" w:rsidRDefault="0050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6BCA" w14:textId="77777777" w:rsidR="001373E3" w:rsidRDefault="001373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8A2FB4" w14:paraId="6C6E2296" w14:textId="77777777" w:rsidTr="00E80FEE">
      <w:trPr>
        <w:trHeight w:val="54"/>
      </w:trPr>
      <w:tc>
        <w:tcPr>
          <w:tcW w:w="3020" w:type="dxa"/>
          <w:vMerge w:val="restart"/>
          <w:shd w:val="clear" w:color="auto" w:fill="auto"/>
        </w:tcPr>
        <w:p w14:paraId="362D9E73" w14:textId="77777777" w:rsidR="004D7B98" w:rsidRPr="00423069" w:rsidRDefault="00501AE8" w:rsidP="004D7B98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 wp14:anchorId="3035B2DB" wp14:editId="171B46F1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14:paraId="0F2463DE" w14:textId="620972C4" w:rsidR="004D7B98" w:rsidRPr="00E80FEE" w:rsidRDefault="00501AE8" w:rsidP="002F4F71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="003D677F">
            <w:t>Akuttandvård barn - räkning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14:paraId="0217F712" w14:textId="77777777" w:rsidR="004D7B98" w:rsidRPr="00423069" w:rsidRDefault="00501AE8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noProof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 xml:space="preserve">NUMPAGES  \* </w:instrText>
          </w:r>
          <w:r>
            <w:instrText>Arabic  \* MERGEFORMAT</w:instrText>
          </w:r>
          <w:r w:rsidR="001178E3">
            <w:fldChar w:fldCharType="separate"/>
          </w:r>
          <w:r w:rsidR="001178E3">
            <w:rPr>
              <w:noProof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R="008A2FB4" w14:paraId="41A88625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5831C569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086F33BA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2D200D3C" w14:textId="77777777" w:rsidR="004D7B98" w:rsidRPr="00423069" w:rsidRDefault="004D7B98" w:rsidP="004D7B98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8A2FB4" w14:paraId="1B1110FC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792F20FD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20118B2A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5C148A78" w14:textId="77777777" w:rsidR="004D7B98" w:rsidRPr="00423069" w:rsidRDefault="00501AE8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8A2FB4" w14:paraId="6E6099E3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78C562E5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476FD2BE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27F49E10" w14:textId="4249A24F" w:rsidR="004D7B98" w:rsidRPr="00423069" w:rsidRDefault="00501AE8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proofErr w:type="gramStart"/>
          <w:r w:rsidR="003D677F">
            <w:rPr>
              <w:sz w:val="16"/>
              <w:szCs w:val="16"/>
            </w:rPr>
            <w:t>35808-3</w:t>
          </w:r>
          <w:proofErr w:type="gramEnd"/>
          <w:r w:rsidRPr="00423069">
            <w:rPr>
              <w:sz w:val="16"/>
              <w:szCs w:val="16"/>
            </w:rPr>
            <w:fldChar w:fldCharType="end"/>
          </w:r>
        </w:p>
      </w:tc>
    </w:tr>
  </w:tbl>
  <w:p w14:paraId="0AFC7DA6" w14:textId="77777777" w:rsidR="004D7B98" w:rsidRDefault="004D7B98" w:rsidP="004D7B98">
    <w:pPr>
      <w:pStyle w:val="Sidhuvud"/>
    </w:pPr>
  </w:p>
  <w:p w14:paraId="136CF73D" w14:textId="77777777" w:rsidR="00981AAD" w:rsidRPr="004D7B98" w:rsidRDefault="00501AE8" w:rsidP="004D7B98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AC59" w14:textId="77777777" w:rsidR="00981AAD" w:rsidRPr="004D7B98" w:rsidRDefault="00981AAD" w:rsidP="004D7B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3586A1AA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7DE09C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E3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21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40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72E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0F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4E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F63E29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E4202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76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AC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6B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02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04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61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4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94D85"/>
    <w:rsid w:val="000A47E1"/>
    <w:rsid w:val="000A5975"/>
    <w:rsid w:val="000B1509"/>
    <w:rsid w:val="000B158A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B1A38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A7709"/>
    <w:rsid w:val="003B0F80"/>
    <w:rsid w:val="003B314E"/>
    <w:rsid w:val="003B5A4F"/>
    <w:rsid w:val="003D677F"/>
    <w:rsid w:val="003D791B"/>
    <w:rsid w:val="003E4719"/>
    <w:rsid w:val="003E48C3"/>
    <w:rsid w:val="003F331A"/>
    <w:rsid w:val="0040675D"/>
    <w:rsid w:val="00423069"/>
    <w:rsid w:val="00432407"/>
    <w:rsid w:val="00432CD1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AE8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A2FB4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421F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7456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D8B5C"/>
  <w15:chartTrackingRefBased/>
  <w15:docId w15:val="{3879B333-19D3-47B9-87BB-EF5C164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Welin</dc:creator>
  <dc:description>LTV7800, v3.2, 2014-08-06</dc:description>
  <cp:lastModifiedBy>Carina Nydestedt</cp:lastModifiedBy>
  <cp:revision>2</cp:revision>
  <cp:lastPrinted>2022-01-12T08:20:00Z</cp:lastPrinted>
  <dcterms:created xsi:type="dcterms:W3CDTF">2022-01-12T08:21:00Z</dcterms:created>
  <dcterms:modified xsi:type="dcterms:W3CDTF">2022-01-12T08:21:00Z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2020-11-19</vt:lpwstr>
  </property>
  <property fmtid="{D5CDD505-2E9C-101B-9397-08002B2CF9AE}" pid="65" name="T_ApprovedDate">
    <vt:lpwstr>2020-11-19</vt:lpwstr>
  </property>
  <property fmtid="{D5CDD505-2E9C-101B-9397-08002B2CF9AE}" pid="66" name="T_Approvers">
    <vt:lpwstr>Eva Sandberg</vt:lpwstr>
  </property>
  <property fmtid="{D5CDD505-2E9C-101B-9397-08002B2CF9AE}" pid="67" name="T_Approvers_JobTitles">
    <vt:lpwstr>Tandläkare</vt:lpwstr>
  </property>
  <property fmtid="{D5CDD505-2E9C-101B-9397-08002B2CF9AE}" pid="68" name="T_Approvers_WorkUnits">
    <vt:lpwstr>Tandvårdsenheten</vt:lpwstr>
  </property>
  <property fmtid="{D5CDD505-2E9C-101B-9397-08002B2CF9AE}" pid="69" name="T_AuditDate">
    <vt:lpwstr>2022-11-19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2020-11-19</vt:lpwstr>
  </property>
  <property fmtid="{D5CDD505-2E9C-101B-9397-08002B2CF9AE}" pid="75" name="T_CreatedBy">
    <vt:lpwstr>Carina Nydestedt</vt:lpwstr>
  </property>
  <property fmtid="{D5CDD505-2E9C-101B-9397-08002B2CF9AE}" pid="76" name="T_CreatedBy_JobTitle">
    <vt:lpwstr> </vt:lpwstr>
  </property>
  <property fmtid="{D5CDD505-2E9C-101B-9397-08002B2CF9AE}" pid="77" name="T_CreatedBy_WorkUnit">
    <vt:lpwstr>Tandvårdsenheten</vt:lpwstr>
  </property>
  <property fmtid="{D5CDD505-2E9C-101B-9397-08002B2CF9AE}" pid="78" name="T_CreatedBy_WorkUnitPath">
    <vt:lpwstr>Region Västmanland/Hälso- och sjukvårdsförvaltningen/Tandvårdsenheten</vt:lpwstr>
  </property>
  <property fmtid="{D5CDD505-2E9C-101B-9397-08002B2CF9AE}" pid="79" name="T_CreatedDate">
    <vt:lpwstr>2020-11-19</vt:lpwstr>
  </property>
  <property fmtid="{D5CDD505-2E9C-101B-9397-08002B2CF9AE}" pid="80" name="T_Description">
    <vt:lpwstr/>
  </property>
  <property fmtid="{D5CDD505-2E9C-101B-9397-08002B2CF9AE}" pid="81" name="T_DocumentNumber">
    <vt:lpwstr>35808-3</vt:lpwstr>
  </property>
  <property fmtid="{D5CDD505-2E9C-101B-9397-08002B2CF9AE}" pid="82" name="T_FileCategory">
    <vt:lpwstr>Document</vt:lpwstr>
  </property>
  <property fmtid="{D5CDD505-2E9C-101B-9397-08002B2CF9AE}" pid="83" name="T_FinishBefore">
    <vt:lpwstr/>
  </property>
  <property fmtid="{D5CDD505-2E9C-101B-9397-08002B2CF9AE}" pid="84" name="T_FinishBeforeAuto">
    <vt:lpwstr>False</vt:lpwstr>
  </property>
  <property fmtid="{D5CDD505-2E9C-101B-9397-08002B2CF9AE}" pid="85" name="T_FinishBeforeDate">
    <vt:lpwstr/>
  </property>
  <property fmtid="{D5CDD505-2E9C-101B-9397-08002B2CF9AE}" pid="86" name="T_HasPreviousIssue">
    <vt:lpwstr>True</vt:lpwstr>
  </property>
  <property fmtid="{D5CDD505-2E9C-101B-9397-08002B2CF9AE}" pid="87" name="T_HasVisibleReportTemplates">
    <vt:lpwstr>False</vt:lpwstr>
  </property>
  <property fmtid="{D5CDD505-2E9C-101B-9397-08002B2CF9AE}" pid="88" name="T_IssueNumber">
    <vt:lpwstr>3</vt:lpwstr>
  </property>
  <property fmtid="{D5CDD505-2E9C-101B-9397-08002B2CF9AE}" pid="89" name="T_Language">
    <vt:lpwstr>sv-SE</vt:lpwstr>
  </property>
  <property fmtid="{D5CDD505-2E9C-101B-9397-08002B2CF9AE}" pid="90" name="T_Link">
    <vt:lpwstr>https://ledningssystemet.regionvastmanland.se/RegNo/35808</vt:lpwstr>
  </property>
  <property fmtid="{D5CDD505-2E9C-101B-9397-08002B2CF9AE}" pid="91" name="T_LinkToDoRespond">
    <vt:lpwstr>https://ledningssystemet.regionvastmanland.se/#/todo/dependee</vt:lpwstr>
  </property>
  <property fmtid="{D5CDD505-2E9C-101B-9397-08002B2CF9AE}" pid="92" name="T_Link_Compare">
    <vt:lpwstr>https://ledningssystemet.regionvastmanland.se/Compare/35808/Issue/3</vt:lpwstr>
  </property>
  <property fmtid="{D5CDD505-2E9C-101B-9397-08002B2CF9AE}" pid="93" name="T_Link_ToDo_Tasks">
    <vt:lpwstr>https://ledningssystemet.regionvastmanland.se/#/todo/tasks</vt:lpwstr>
  </property>
  <property fmtid="{D5CDD505-2E9C-101B-9397-08002B2CF9AE}" pid="94" name="T_Mandatory">
    <vt:lpwstr>False</vt:lpwstr>
  </property>
  <property fmtid="{D5CDD505-2E9C-101B-9397-08002B2CF9AE}" pid="95" name="T_OldRegNo">
    <vt:lpwstr/>
  </property>
  <property fmtid="{D5CDD505-2E9C-101B-9397-08002B2CF9AE}" pid="96" name="T_Owner">
    <vt:lpwstr>Carina Nydestedt</vt:lpwstr>
  </property>
  <property fmtid="{D5CDD505-2E9C-101B-9397-08002B2CF9AE}" pid="97" name="T_Owners">
    <vt:lpwstr>Carina Nydestedt</vt:lpwstr>
  </property>
  <property fmtid="{D5CDD505-2E9C-101B-9397-08002B2CF9AE}" pid="98" name="T_Owner_JobTitle">
    <vt:lpwstr> </vt:lpwstr>
  </property>
  <property fmtid="{D5CDD505-2E9C-101B-9397-08002B2CF9AE}" pid="99" name="T_Owner_WorkUnit">
    <vt:lpwstr>Tandvårdsenheten</vt:lpwstr>
  </property>
  <property fmtid="{D5CDD505-2E9C-101B-9397-08002B2CF9AE}" pid="100" name="T_Owner_WorkUnitPath">
    <vt:lpwstr>Region Västmanland/Hälso- och sjukvårdsförvaltningen/Tandvårdsenheten</vt:lpwstr>
  </property>
  <property fmtid="{D5CDD505-2E9C-101B-9397-08002B2CF9AE}" pid="101" name="T_RegistrationNumber">
    <vt:lpwstr>35808</vt:lpwstr>
  </property>
  <property fmtid="{D5CDD505-2E9C-101B-9397-08002B2CF9AE}" pid="102" name="T_RegistrationNumberId">
    <vt:lpwstr>8aef05b5-2332-44ae-9029-2901adb898ce</vt:lpwstr>
  </property>
  <property fmtid="{D5CDD505-2E9C-101B-9397-08002B2CF9AE}" pid="103" name="T_RegNo">
    <vt:lpwstr>35808-3</vt:lpwstr>
  </property>
  <property fmtid="{D5CDD505-2E9C-101B-9397-08002B2CF9AE}" pid="104" name="T_Restricted">
    <vt:lpwstr>False</vt:lpwstr>
  </property>
  <property fmtid="{D5CDD505-2E9C-101B-9397-08002B2CF9AE}" pid="105" name="T_Reviewed">
    <vt:lpwstr/>
  </property>
  <property fmtid="{D5CDD505-2E9C-101B-9397-08002B2CF9AE}" pid="106" name="T_ReviewedDate">
    <vt:lpwstr/>
  </property>
  <property fmtid="{D5CDD505-2E9C-101B-9397-08002B2CF9AE}" pid="107" name="T_Reviewers">
    <vt:lpwstr/>
  </property>
  <property fmtid="{D5CDD505-2E9C-101B-9397-08002B2CF9AE}" pid="108" name="T_Reviewers_JobTitles">
    <vt:lpwstr/>
  </property>
  <property fmtid="{D5CDD505-2E9C-101B-9397-08002B2CF9AE}" pid="109" name="T_Reviewers_WorkUnits">
    <vt:lpwstr/>
  </property>
  <property fmtid="{D5CDD505-2E9C-101B-9397-08002B2CF9AE}" pid="110" name="T_Revision">
    <vt:lpwstr>0</vt:lpwstr>
  </property>
  <property fmtid="{D5CDD505-2E9C-101B-9397-08002B2CF9AE}" pid="111" name="T_Stage">
    <vt:lpwstr>Publicerad</vt:lpwstr>
  </property>
  <property fmtid="{D5CDD505-2E9C-101B-9397-08002B2CF9AE}" pid="112" name="T_StartAfter">
    <vt:lpwstr/>
  </property>
  <property fmtid="{D5CDD505-2E9C-101B-9397-08002B2CF9AE}" pid="113" name="T_StartAfterDate">
    <vt:lpwstr/>
  </property>
  <property fmtid="{D5CDD505-2E9C-101B-9397-08002B2CF9AE}" pid="114" name="T_Tags">
    <vt:lpwstr>Vårdval/Tandvård, Barn och unga</vt:lpwstr>
  </property>
  <property fmtid="{D5CDD505-2E9C-101B-9397-08002B2CF9AE}" pid="115" name="T_Template">
    <vt:lpwstr>Blankett word stående</vt:lpwstr>
  </property>
  <property fmtid="{D5CDD505-2E9C-101B-9397-08002B2CF9AE}" pid="116" name="T_Title">
    <vt:lpwstr>Akuttandvård barn - räkning</vt:lpwstr>
  </property>
  <property fmtid="{D5CDD505-2E9C-101B-9397-08002B2CF9AE}" pid="117" name="T_UpdatedWhen">
    <vt:lpwstr>2020-11-19</vt:lpwstr>
  </property>
  <property fmtid="{D5CDD505-2E9C-101B-9397-08002B2CF9AE}" pid="118" name="T_ValidFrom">
    <vt:lpwstr>2020-11-19</vt:lpwstr>
  </property>
  <property fmtid="{D5CDD505-2E9C-101B-9397-08002B2CF9AE}" pid="119" name="T_ValidFromDate">
    <vt:lpwstr>2020-11-19</vt:lpwstr>
  </property>
  <property fmtid="{D5CDD505-2E9C-101B-9397-08002B2CF9AE}" pid="120" name="T_ValidUntil">
    <vt:lpwstr/>
  </property>
  <property fmtid="{D5CDD505-2E9C-101B-9397-08002B2CF9AE}" pid="121" name="T_ValidUntilDate">
    <vt:lpwstr/>
  </property>
  <property fmtid="{D5CDD505-2E9C-101B-9397-08002B2CF9AE}" pid="122" name="T_Workflow">
    <vt:lpwstr>Blankett</vt:lpwstr>
  </property>
  <property fmtid="{D5CDD505-2E9C-101B-9397-08002B2CF9AE}" pid="123" name="T_WorkUnit">
    <vt:lpwstr>Tandvårdsenheten</vt:lpwstr>
  </property>
  <property fmtid="{D5CDD505-2E9C-101B-9397-08002B2CF9AE}" pid="124" name="T_WorkUnitPath">
    <vt:lpwstr>Region Västmanland/Hälso- och sjukvårdsförvaltningen/Tandvårdsenheten</vt:lpwstr>
  </property>
</Properties>
</file>