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79" w:rsidRDefault="002E5A79" w:rsidP="002E5A79">
      <w:pPr>
        <w:pStyle w:val="Undertitel"/>
      </w:pPr>
      <w:bookmarkStart w:id="0" w:name="_Toc322946210_0"/>
    </w:p>
    <w:p w:rsidR="002E5A79" w:rsidRDefault="002E5A79" w:rsidP="002E5A79">
      <w:pPr>
        <w:pStyle w:val="Brdtext"/>
      </w:pPr>
    </w:p>
    <w:p w:rsidR="002E5A79" w:rsidRPr="0015336F" w:rsidRDefault="00E83D1C" w:rsidP="002E5A79">
      <w:pPr>
        <w:pStyle w:val="Orubrik"/>
        <w:pageBreakBefore/>
      </w:pPr>
      <w:r>
        <w:t>Innehåll</w:t>
      </w:r>
    </w:p>
    <w:p w:rsidR="00FD537C" w:rsidRDefault="00E83D1C">
      <w:pPr>
        <w:pStyle w:val="Innehll1"/>
        <w:rPr>
          <w:rFonts w:asciiTheme="minorHAnsi" w:eastAsiaTheme="minorEastAsia" w:hAnsiTheme="minorHAnsi" w:cstheme="minorBidi"/>
          <w:b w:val="0"/>
          <w:caps w:val="0"/>
          <w:noProof/>
          <w:lang w:eastAsia="sv-SE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652100" w:history="1">
        <w:r w:rsidR="00FD537C" w:rsidRPr="001235C0">
          <w:rPr>
            <w:rStyle w:val="Hyperlnk"/>
            <w:noProof/>
          </w:rPr>
          <w:t>1</w:t>
        </w:r>
        <w:r w:rsidR="00FD537C">
          <w:rPr>
            <w:rFonts w:asciiTheme="minorHAnsi" w:eastAsiaTheme="minorEastAsia" w:hAnsiTheme="minorHAnsi" w:cstheme="minorBidi"/>
            <w:b w:val="0"/>
            <w:caps w:val="0"/>
            <w:noProof/>
            <w:lang w:eastAsia="sv-SE"/>
          </w:rPr>
          <w:tab/>
        </w:r>
        <w:r w:rsidR="00FD537C" w:rsidRPr="001235C0">
          <w:rPr>
            <w:rStyle w:val="Hyperlnk"/>
            <w:noProof/>
          </w:rPr>
          <w:t>Mål och Uppdrag</w:t>
        </w:r>
        <w:r w:rsidR="00FD537C">
          <w:rPr>
            <w:noProof/>
            <w:webHidden/>
          </w:rPr>
          <w:tab/>
        </w:r>
        <w:r w:rsidR="00FD537C">
          <w:rPr>
            <w:noProof/>
            <w:webHidden/>
          </w:rPr>
          <w:fldChar w:fldCharType="begin"/>
        </w:r>
        <w:r w:rsidR="00FD537C">
          <w:rPr>
            <w:noProof/>
            <w:webHidden/>
          </w:rPr>
          <w:instrText xml:space="preserve"> PAGEREF _Toc22652100 \h </w:instrText>
        </w:r>
        <w:r w:rsidR="00FD537C">
          <w:rPr>
            <w:noProof/>
            <w:webHidden/>
          </w:rPr>
        </w:r>
        <w:r w:rsidR="00FD537C">
          <w:rPr>
            <w:noProof/>
            <w:webHidden/>
          </w:rPr>
          <w:fldChar w:fldCharType="separate"/>
        </w:r>
        <w:r w:rsidR="00FD537C">
          <w:rPr>
            <w:noProof/>
            <w:webHidden/>
          </w:rPr>
          <w:t>3</w:t>
        </w:r>
        <w:r w:rsidR="00FD537C">
          <w:rPr>
            <w:noProof/>
            <w:webHidden/>
          </w:rPr>
          <w:fldChar w:fldCharType="end"/>
        </w:r>
      </w:hyperlink>
    </w:p>
    <w:p w:rsidR="00FD537C" w:rsidRDefault="00397722">
      <w:pPr>
        <w:pStyle w:val="Innehll1"/>
        <w:rPr>
          <w:rFonts w:asciiTheme="minorHAnsi" w:eastAsiaTheme="minorEastAsia" w:hAnsiTheme="minorHAnsi" w:cstheme="minorBidi"/>
          <w:b w:val="0"/>
          <w:caps w:val="0"/>
          <w:noProof/>
          <w:lang w:eastAsia="sv-SE"/>
        </w:rPr>
      </w:pPr>
      <w:hyperlink w:anchor="_Toc22652101" w:history="1">
        <w:r w:rsidR="00FD537C" w:rsidRPr="001235C0">
          <w:rPr>
            <w:rStyle w:val="Hyperlnk"/>
            <w:noProof/>
          </w:rPr>
          <w:t>2</w:t>
        </w:r>
        <w:r w:rsidR="00FD537C">
          <w:rPr>
            <w:rFonts w:asciiTheme="minorHAnsi" w:eastAsiaTheme="minorEastAsia" w:hAnsiTheme="minorHAnsi" w:cstheme="minorBidi"/>
            <w:b w:val="0"/>
            <w:caps w:val="0"/>
            <w:noProof/>
            <w:lang w:eastAsia="sv-SE"/>
          </w:rPr>
          <w:tab/>
        </w:r>
        <w:r w:rsidR="00FD537C" w:rsidRPr="001235C0">
          <w:rPr>
            <w:rStyle w:val="Hyperlnk"/>
            <w:noProof/>
          </w:rPr>
          <w:t>Förvaltningsspecifika mål med indikatorer och målvärde</w:t>
        </w:r>
        <w:r w:rsidR="00FD537C">
          <w:rPr>
            <w:noProof/>
            <w:webHidden/>
          </w:rPr>
          <w:tab/>
        </w:r>
        <w:r w:rsidR="00FD537C">
          <w:rPr>
            <w:noProof/>
            <w:webHidden/>
          </w:rPr>
          <w:fldChar w:fldCharType="begin"/>
        </w:r>
        <w:r w:rsidR="00FD537C">
          <w:rPr>
            <w:noProof/>
            <w:webHidden/>
          </w:rPr>
          <w:instrText xml:space="preserve"> PAGEREF _Toc22652101 \h </w:instrText>
        </w:r>
        <w:r w:rsidR="00FD537C">
          <w:rPr>
            <w:noProof/>
            <w:webHidden/>
          </w:rPr>
        </w:r>
        <w:r w:rsidR="00FD537C">
          <w:rPr>
            <w:noProof/>
            <w:webHidden/>
          </w:rPr>
          <w:fldChar w:fldCharType="separate"/>
        </w:r>
        <w:r w:rsidR="00FD537C">
          <w:rPr>
            <w:noProof/>
            <w:webHidden/>
          </w:rPr>
          <w:t>4</w:t>
        </w:r>
        <w:r w:rsidR="00FD537C">
          <w:rPr>
            <w:noProof/>
            <w:webHidden/>
          </w:rPr>
          <w:fldChar w:fldCharType="end"/>
        </w:r>
      </w:hyperlink>
    </w:p>
    <w:p w:rsidR="00DB6D57" w:rsidRDefault="00E83D1C" w:rsidP="002E5A79">
      <w:pPr>
        <w:pStyle w:val="Brdtext"/>
      </w:pPr>
      <w:r>
        <w:fldChar w:fldCharType="end"/>
      </w:r>
    </w:p>
    <w:bookmarkEnd w:id="0"/>
    <w:p w:rsidR="002E5A79" w:rsidRPr="0040173C" w:rsidRDefault="00E83D1C" w:rsidP="009B4D6C">
      <w:pPr>
        <w:pStyle w:val="Brdtext"/>
      </w:pPr>
      <w:r>
        <w:br w:type="page"/>
      </w:r>
    </w:p>
    <w:p w:rsidR="009B4D6C" w:rsidRDefault="00E83D1C" w:rsidP="002E5A79">
      <w:pPr>
        <w:pStyle w:val="Rubrik1"/>
        <w:numPr>
          <w:ilvl w:val="0"/>
          <w:numId w:val="5"/>
        </w:numPr>
      </w:pPr>
      <w:bookmarkStart w:id="1" w:name="_Toc256000463"/>
      <w:bookmarkStart w:id="2" w:name="_Toc256000431"/>
      <w:bookmarkStart w:id="3" w:name="_Toc256000399"/>
      <w:bookmarkStart w:id="4" w:name="_Toc256000368"/>
      <w:bookmarkStart w:id="5" w:name="_Toc256000354"/>
      <w:bookmarkStart w:id="6" w:name="_Toc256000322"/>
      <w:bookmarkStart w:id="7" w:name="_Toc256000290"/>
      <w:bookmarkStart w:id="8" w:name="_Toc256000258"/>
      <w:bookmarkStart w:id="9" w:name="_Toc256000226"/>
      <w:bookmarkStart w:id="10" w:name="_Toc256000013"/>
      <w:bookmarkStart w:id="11" w:name="_Toc256000207"/>
      <w:bookmarkStart w:id="12" w:name="_Toc256000188"/>
      <w:bookmarkStart w:id="13" w:name="_Toc256000169"/>
      <w:bookmarkStart w:id="14" w:name="_Toc256000150"/>
      <w:bookmarkStart w:id="15" w:name="_Toc256000131"/>
      <w:bookmarkStart w:id="16" w:name="_Toc256000112"/>
      <w:bookmarkStart w:id="17" w:name="_Toc256000093"/>
      <w:bookmarkStart w:id="18" w:name="_Toc256000005"/>
      <w:bookmarkStart w:id="19" w:name="_Toc19020867"/>
      <w:bookmarkStart w:id="20" w:name="_Toc22652100"/>
      <w:bookmarkStart w:id="21" w:name="_Toc256000068"/>
      <w:bookmarkStart w:id="22" w:name="_Toc256000046"/>
      <w:bookmarkStart w:id="23" w:name="_Toc256000024"/>
      <w:bookmarkStart w:id="24" w:name="_Toc256000002"/>
      <w:bookmarkStart w:id="25" w:name="_Toc491156952"/>
      <w:r>
        <w:t>Mål och Uppdrag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2F599F" w:rsidRDefault="002F599F" w:rsidP="002F599F">
      <w:pPr>
        <w:pStyle w:val="Brdtext"/>
        <w:rPr>
          <w:i/>
          <w:color w:val="00B0F0"/>
          <w:sz w:val="18"/>
          <w:szCs w:val="18"/>
        </w:rPr>
      </w:pPr>
    </w:p>
    <w:tbl>
      <w:tblPr>
        <w:tblW w:w="9527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3189"/>
        <w:gridCol w:w="3190"/>
      </w:tblGrid>
      <w:tr w:rsidR="00DB6D57" w:rsidTr="005E423B">
        <w:tc>
          <w:tcPr>
            <w:tcW w:w="3148" w:type="dxa"/>
            <w:shd w:val="clear" w:color="auto" w:fill="9CC2E5" w:themeFill="accent1" w:themeFillTint="99"/>
            <w:vAlign w:val="center"/>
          </w:tcPr>
          <w:p w:rsidR="005E423B" w:rsidRPr="00207FC7" w:rsidRDefault="005E423B" w:rsidP="006F1FF4">
            <w:pPr>
              <w:pStyle w:val="Tabelltex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89" w:type="dxa"/>
            <w:shd w:val="clear" w:color="auto" w:fill="9CC2E5" w:themeFill="accent1" w:themeFillTint="99"/>
            <w:vAlign w:val="center"/>
          </w:tcPr>
          <w:p w:rsidR="005E423B" w:rsidRPr="00207FC7" w:rsidRDefault="00E83D1C" w:rsidP="006F1FF4">
            <w:pPr>
              <w:pStyle w:val="Tabell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Regionfullmäktige</w:t>
            </w:r>
          </w:p>
        </w:tc>
        <w:tc>
          <w:tcPr>
            <w:tcW w:w="3190" w:type="dxa"/>
            <w:shd w:val="clear" w:color="auto" w:fill="9CC2E5" w:themeFill="accent1" w:themeFillTint="99"/>
            <w:vAlign w:val="center"/>
          </w:tcPr>
          <w:p w:rsidR="005E423B" w:rsidRPr="00207FC7" w:rsidRDefault="00E83D1C" w:rsidP="006F1FF4">
            <w:pPr>
              <w:pStyle w:val="Tabelltex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Regionstyrelse</w:t>
            </w:r>
            <w:r w:rsidR="001110F9">
              <w:rPr>
                <w:b/>
                <w:sz w:val="20"/>
                <w:szCs w:val="20"/>
              </w:rPr>
              <w:t xml:space="preserve"> eller </w:t>
            </w:r>
            <w:r w:rsidR="00A85399">
              <w:rPr>
                <w:b/>
                <w:sz w:val="20"/>
                <w:szCs w:val="20"/>
              </w:rPr>
              <w:t>nämnd</w:t>
            </w:r>
          </w:p>
        </w:tc>
      </w:tr>
      <w:tr w:rsidR="00DB6D57" w:rsidTr="00F07538">
        <w:tc>
          <w:tcPr>
            <w:tcW w:w="9527" w:type="dxa"/>
            <w:gridSpan w:val="3"/>
            <w:shd w:val="clear" w:color="auto" w:fill="DEEAF6" w:themeFill="accent1" w:themeFillTint="33"/>
            <w:vAlign w:val="center"/>
          </w:tcPr>
          <w:p w:rsidR="00F07538" w:rsidRPr="00F07538" w:rsidRDefault="00E83D1C" w:rsidP="00F07538">
            <w:pPr>
              <w:pStyle w:val="Tabelltext"/>
              <w:rPr>
                <w:b/>
                <w:sz w:val="18"/>
                <w:szCs w:val="18"/>
              </w:rPr>
            </w:pPr>
            <w:r w:rsidRPr="00F07538">
              <w:rPr>
                <w:b/>
                <w:sz w:val="18"/>
                <w:szCs w:val="18"/>
              </w:rPr>
              <w:t>Nöjda invånare i en attraktiv region</w:t>
            </w:r>
          </w:p>
        </w:tc>
      </w:tr>
      <w:tr w:rsidR="00DB6D57" w:rsidTr="005E423B">
        <w:tc>
          <w:tcPr>
            <w:tcW w:w="3148" w:type="dxa"/>
            <w:shd w:val="clear" w:color="auto" w:fill="auto"/>
          </w:tcPr>
          <w:p w:rsidR="005E423B" w:rsidRPr="005E423B" w:rsidRDefault="00E83D1C" w:rsidP="006F1FF4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Mål</w:t>
            </w:r>
            <w:r w:rsidR="00F07538">
              <w:rPr>
                <w:sz w:val="18"/>
                <w:szCs w:val="18"/>
              </w:rPr>
              <w:t>/indikator</w:t>
            </w:r>
          </w:p>
        </w:tc>
        <w:tc>
          <w:tcPr>
            <w:tcW w:w="3189" w:type="dxa"/>
            <w:shd w:val="clear" w:color="auto" w:fill="auto"/>
          </w:tcPr>
          <w:p w:rsidR="005E423B" w:rsidRPr="00A019F1" w:rsidRDefault="00E83D1C" w:rsidP="006F1FF4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Invånarna ska </w:t>
            </w:r>
            <w:r w:rsidR="006A576D">
              <w:rPr>
                <w:sz w:val="18"/>
                <w:szCs w:val="18"/>
              </w:rPr>
              <w:t xml:space="preserve">ha </w:t>
            </w:r>
            <w:r>
              <w:rPr>
                <w:sz w:val="18"/>
                <w:szCs w:val="18"/>
              </w:rPr>
              <w:t>stort förtroende för regionens tjänster/Andel invånare som är nöjd med kollektivtrafiken</w:t>
            </w:r>
          </w:p>
        </w:tc>
        <w:tc>
          <w:tcPr>
            <w:tcW w:w="3190" w:type="dxa"/>
            <w:shd w:val="clear" w:color="auto" w:fill="auto"/>
          </w:tcPr>
          <w:p w:rsidR="005E423B" w:rsidRPr="00A019F1" w:rsidRDefault="005E423B" w:rsidP="006F1FF4">
            <w:pPr>
              <w:pStyle w:val="Tabelltext"/>
              <w:rPr>
                <w:sz w:val="18"/>
                <w:szCs w:val="18"/>
              </w:rPr>
            </w:pPr>
          </w:p>
        </w:tc>
      </w:tr>
      <w:tr w:rsidR="00DB6D57" w:rsidTr="005E423B">
        <w:tc>
          <w:tcPr>
            <w:tcW w:w="3148" w:type="dxa"/>
            <w:shd w:val="clear" w:color="auto" w:fill="auto"/>
          </w:tcPr>
          <w:p w:rsidR="005E423B" w:rsidRPr="005E423B" w:rsidRDefault="00E83D1C" w:rsidP="006F1FF4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Uppdrag</w:t>
            </w:r>
          </w:p>
        </w:tc>
        <w:tc>
          <w:tcPr>
            <w:tcW w:w="3189" w:type="dxa"/>
            <w:shd w:val="clear" w:color="auto" w:fill="auto"/>
          </w:tcPr>
          <w:p w:rsidR="005E423B" w:rsidRPr="0031303F" w:rsidRDefault="005E423B" w:rsidP="006F1FF4">
            <w:pPr>
              <w:pStyle w:val="Tabelltext"/>
              <w:rPr>
                <w:strike/>
                <w:sz w:val="18"/>
                <w:szCs w:val="18"/>
              </w:rPr>
            </w:pPr>
          </w:p>
        </w:tc>
        <w:tc>
          <w:tcPr>
            <w:tcW w:w="3190" w:type="dxa"/>
            <w:shd w:val="clear" w:color="auto" w:fill="auto"/>
          </w:tcPr>
          <w:p w:rsidR="009D6ED3" w:rsidRPr="00AA4F0A" w:rsidRDefault="00E83D1C" w:rsidP="009D6ED3">
            <w:pPr>
              <w:pStyle w:val="Liststyck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sz w:val="18"/>
                <w:szCs w:val="18"/>
              </w:rPr>
            </w:pPr>
            <w:r w:rsidRPr="00AA4F0A">
              <w:rPr>
                <w:sz w:val="18"/>
                <w:szCs w:val="18"/>
              </w:rPr>
              <w:t>Fortsatt arbete för ökat och förbättrat trafikutbud.</w:t>
            </w:r>
          </w:p>
          <w:p w:rsidR="00A535A7" w:rsidRPr="00AA4F0A" w:rsidRDefault="00E83D1C" w:rsidP="00AA4F0A">
            <w:pPr>
              <w:pStyle w:val="Liststyck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sz w:val="18"/>
                <w:szCs w:val="18"/>
              </w:rPr>
            </w:pPr>
            <w:r w:rsidRPr="00AA4F0A">
              <w:rPr>
                <w:sz w:val="18"/>
                <w:szCs w:val="18"/>
              </w:rPr>
              <w:t>TFP5 Enkel och attraktiv resa</w:t>
            </w:r>
          </w:p>
        </w:tc>
      </w:tr>
      <w:tr w:rsidR="00DB6D57" w:rsidTr="00F07538">
        <w:tc>
          <w:tcPr>
            <w:tcW w:w="9527" w:type="dxa"/>
            <w:gridSpan w:val="3"/>
            <w:shd w:val="clear" w:color="auto" w:fill="DEEAF6" w:themeFill="accent1" w:themeFillTint="33"/>
            <w:vAlign w:val="center"/>
          </w:tcPr>
          <w:p w:rsidR="00F07538" w:rsidRPr="00F07538" w:rsidRDefault="00E83D1C" w:rsidP="00F07538">
            <w:pPr>
              <w:pStyle w:val="Tabelltext"/>
              <w:rPr>
                <w:b/>
                <w:sz w:val="18"/>
                <w:szCs w:val="18"/>
              </w:rPr>
            </w:pPr>
            <w:r w:rsidRPr="00F07538">
              <w:rPr>
                <w:b/>
                <w:sz w:val="18"/>
                <w:szCs w:val="18"/>
              </w:rPr>
              <w:t>En effektiv verksamhet av god kvalitet</w:t>
            </w:r>
          </w:p>
        </w:tc>
      </w:tr>
      <w:tr w:rsidR="00DB6D57" w:rsidTr="005E423B">
        <w:tc>
          <w:tcPr>
            <w:tcW w:w="3148" w:type="dxa"/>
            <w:shd w:val="clear" w:color="auto" w:fill="auto"/>
          </w:tcPr>
          <w:p w:rsidR="00F07538" w:rsidRPr="005E423B" w:rsidRDefault="00E83D1C" w:rsidP="00F07538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Mål/indikator</w:t>
            </w:r>
          </w:p>
        </w:tc>
        <w:tc>
          <w:tcPr>
            <w:tcW w:w="3189" w:type="dxa"/>
            <w:shd w:val="clear" w:color="auto" w:fill="auto"/>
          </w:tcPr>
          <w:p w:rsidR="00F07538" w:rsidRPr="007B5E0D" w:rsidRDefault="00E83D1C" w:rsidP="007B5E0D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bookmarkStart w:id="26" w:name="_Toc20833709"/>
            <w:r w:rsidR="005B795E" w:rsidRPr="007B5E0D">
              <w:rPr>
                <w:sz w:val="18"/>
                <w:szCs w:val="18"/>
              </w:rPr>
              <w:t>Verksamheten ska bedrivas med god kvalitet</w:t>
            </w:r>
            <w:bookmarkEnd w:id="26"/>
          </w:p>
          <w:p w:rsidR="007B5E0D" w:rsidRPr="007B5E0D" w:rsidRDefault="00E83D1C" w:rsidP="007B5E0D">
            <w:pPr>
              <w:pStyle w:val="Tabelltext"/>
              <w:rPr>
                <w:sz w:val="18"/>
                <w:szCs w:val="18"/>
              </w:rPr>
            </w:pPr>
            <w:bookmarkStart w:id="27" w:name="_Toc20833710"/>
            <w:r>
              <w:rPr>
                <w:sz w:val="18"/>
                <w:szCs w:val="18"/>
              </w:rPr>
              <w:t xml:space="preserve">2. </w:t>
            </w:r>
            <w:r w:rsidRPr="007B5E0D">
              <w:rPr>
                <w:sz w:val="18"/>
                <w:szCs w:val="18"/>
              </w:rPr>
              <w:t>Verksamheten ska bedrivas med god hushållning av resurserna</w:t>
            </w:r>
            <w:bookmarkEnd w:id="27"/>
          </w:p>
          <w:p w:rsidR="007B5E0D" w:rsidRPr="00A019F1" w:rsidRDefault="007B5E0D" w:rsidP="00F07538">
            <w:pPr>
              <w:pStyle w:val="Tabelltext"/>
              <w:rPr>
                <w:sz w:val="18"/>
                <w:szCs w:val="18"/>
              </w:rPr>
            </w:pPr>
          </w:p>
        </w:tc>
        <w:tc>
          <w:tcPr>
            <w:tcW w:w="3190" w:type="dxa"/>
            <w:shd w:val="clear" w:color="auto" w:fill="auto"/>
          </w:tcPr>
          <w:p w:rsidR="00F07538" w:rsidRPr="009D6ED3" w:rsidRDefault="00F07538" w:rsidP="00A535A7">
            <w:pPr>
              <w:pStyle w:val="Liststycke"/>
              <w:autoSpaceDE w:val="0"/>
              <w:autoSpaceDN w:val="0"/>
              <w:adjustRightInd w:val="0"/>
              <w:spacing w:after="0" w:line="240" w:lineRule="auto"/>
              <w:ind w:left="390"/>
              <w:rPr>
                <w:color w:val="FF0000"/>
                <w:sz w:val="18"/>
                <w:szCs w:val="18"/>
              </w:rPr>
            </w:pPr>
          </w:p>
        </w:tc>
      </w:tr>
      <w:tr w:rsidR="00DB6D57" w:rsidTr="005E423B">
        <w:tc>
          <w:tcPr>
            <w:tcW w:w="3148" w:type="dxa"/>
            <w:shd w:val="clear" w:color="auto" w:fill="auto"/>
          </w:tcPr>
          <w:p w:rsidR="00F07538" w:rsidRPr="005E423B" w:rsidRDefault="00E83D1C" w:rsidP="00F07538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Uppdrag</w:t>
            </w:r>
          </w:p>
        </w:tc>
        <w:tc>
          <w:tcPr>
            <w:tcW w:w="3189" w:type="dxa"/>
            <w:shd w:val="clear" w:color="auto" w:fill="auto"/>
          </w:tcPr>
          <w:p w:rsidR="00F07538" w:rsidRDefault="00E83D1C" w:rsidP="00F07538">
            <w:pPr>
              <w:pStyle w:val="Tabelltext"/>
              <w:rPr>
                <w:sz w:val="18"/>
                <w:szCs w:val="18"/>
              </w:rPr>
            </w:pPr>
            <w:bookmarkStart w:id="28" w:name="_Hlk20300549"/>
            <w:r>
              <w:rPr>
                <w:sz w:val="18"/>
                <w:szCs w:val="18"/>
              </w:rPr>
              <w:t xml:space="preserve">RP19: </w:t>
            </w:r>
            <w:r w:rsidR="005B795E" w:rsidRPr="005B795E">
              <w:rPr>
                <w:sz w:val="18"/>
                <w:szCs w:val="18"/>
              </w:rPr>
              <w:t>Under 2020 ska Kollektivtrafiknämnden säkerställa att den faktiska kvaliteten i kollektivtrafiken ökar i hela länet.</w:t>
            </w:r>
            <w:bookmarkEnd w:id="28"/>
          </w:p>
          <w:p w:rsidR="00EB4774" w:rsidRDefault="00EB4774" w:rsidP="00F07538">
            <w:pPr>
              <w:pStyle w:val="Tabelltext"/>
              <w:rPr>
                <w:sz w:val="18"/>
                <w:szCs w:val="18"/>
              </w:rPr>
            </w:pPr>
          </w:p>
          <w:p w:rsidR="00F17FAE" w:rsidRPr="00A019F1" w:rsidRDefault="00E83D1C" w:rsidP="00F07538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RP21: </w:t>
            </w:r>
            <w:r w:rsidRPr="00F17FAE">
              <w:rPr>
                <w:sz w:val="18"/>
                <w:szCs w:val="18"/>
              </w:rPr>
              <w:t>Under 2020 ska regionstyrelsen och samtliga nämnder säkerställa att förvaltningar och verksamheter förbättrar köptroheten och följer beslutade regler kring upphandling och inköp.</w:t>
            </w:r>
          </w:p>
        </w:tc>
        <w:tc>
          <w:tcPr>
            <w:tcW w:w="3190" w:type="dxa"/>
            <w:shd w:val="clear" w:color="auto" w:fill="auto"/>
          </w:tcPr>
          <w:p w:rsidR="00A535A7" w:rsidRPr="00AA4F0A" w:rsidRDefault="00E83D1C" w:rsidP="00A535A7">
            <w:pPr>
              <w:pStyle w:val="Liststyck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sz w:val="18"/>
                <w:szCs w:val="18"/>
              </w:rPr>
            </w:pPr>
            <w:r w:rsidRPr="00AA4F0A">
              <w:rPr>
                <w:sz w:val="18"/>
                <w:szCs w:val="18"/>
              </w:rPr>
              <w:t>RP19/</w:t>
            </w:r>
            <w:r w:rsidR="00DB591C" w:rsidRPr="00AA4F0A">
              <w:rPr>
                <w:sz w:val="18"/>
                <w:szCs w:val="18"/>
              </w:rPr>
              <w:t>TFP1 Tillgänglighet för regional utveckling</w:t>
            </w:r>
          </w:p>
          <w:p w:rsidR="00A535A7" w:rsidRPr="00AA4F0A" w:rsidRDefault="00E83D1C" w:rsidP="00A535A7">
            <w:pPr>
              <w:pStyle w:val="Liststyck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sz w:val="18"/>
                <w:szCs w:val="18"/>
              </w:rPr>
            </w:pPr>
            <w:r w:rsidRPr="00AA4F0A">
              <w:rPr>
                <w:sz w:val="18"/>
                <w:szCs w:val="18"/>
              </w:rPr>
              <w:t>RP19/</w:t>
            </w:r>
            <w:r w:rsidR="00DB591C" w:rsidRPr="00AA4F0A">
              <w:rPr>
                <w:sz w:val="18"/>
                <w:szCs w:val="18"/>
              </w:rPr>
              <w:t>TFP2 Tillgänglighet för personer med funktionsnedsättning</w:t>
            </w:r>
          </w:p>
          <w:p w:rsidR="00A535A7" w:rsidRPr="00AA4F0A" w:rsidRDefault="00E83D1C" w:rsidP="0054199D">
            <w:pPr>
              <w:pStyle w:val="Liststyck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sz w:val="18"/>
                <w:szCs w:val="18"/>
              </w:rPr>
            </w:pPr>
            <w:r w:rsidRPr="00AA4F0A">
              <w:rPr>
                <w:sz w:val="18"/>
                <w:szCs w:val="18"/>
              </w:rPr>
              <w:t>RP19/</w:t>
            </w:r>
            <w:r w:rsidR="00DB591C" w:rsidRPr="00AA4F0A">
              <w:rPr>
                <w:sz w:val="18"/>
                <w:szCs w:val="18"/>
              </w:rPr>
              <w:t>TFP3 Långsiktigt hållbar resa</w:t>
            </w:r>
          </w:p>
          <w:p w:rsidR="00A535A7" w:rsidRPr="00AA4F0A" w:rsidRDefault="00E83D1C" w:rsidP="0054199D">
            <w:pPr>
              <w:pStyle w:val="Liststyck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sz w:val="18"/>
                <w:szCs w:val="18"/>
              </w:rPr>
            </w:pPr>
            <w:r w:rsidRPr="00AA4F0A">
              <w:rPr>
                <w:sz w:val="18"/>
                <w:szCs w:val="18"/>
              </w:rPr>
              <w:t>RP19/</w:t>
            </w:r>
            <w:r w:rsidR="00DB591C" w:rsidRPr="00AA4F0A">
              <w:rPr>
                <w:sz w:val="18"/>
                <w:szCs w:val="18"/>
              </w:rPr>
              <w:t>TFP4 Trygg och säker resa</w:t>
            </w:r>
          </w:p>
          <w:p w:rsidR="0054199D" w:rsidRPr="00A019F1" w:rsidRDefault="0054199D" w:rsidP="00F07538">
            <w:pPr>
              <w:pStyle w:val="Tabelltext"/>
              <w:rPr>
                <w:sz w:val="18"/>
                <w:szCs w:val="18"/>
              </w:rPr>
            </w:pPr>
          </w:p>
        </w:tc>
      </w:tr>
      <w:tr w:rsidR="00DB6D57" w:rsidTr="005E423B">
        <w:tc>
          <w:tcPr>
            <w:tcW w:w="3148" w:type="dxa"/>
            <w:shd w:val="clear" w:color="auto" w:fill="auto"/>
          </w:tcPr>
          <w:p w:rsidR="007B5E0D" w:rsidRDefault="007B5E0D" w:rsidP="00F07538">
            <w:pPr>
              <w:pStyle w:val="Tabelltext"/>
              <w:rPr>
                <w:sz w:val="18"/>
                <w:szCs w:val="18"/>
              </w:rPr>
            </w:pPr>
          </w:p>
        </w:tc>
        <w:tc>
          <w:tcPr>
            <w:tcW w:w="3189" w:type="dxa"/>
            <w:shd w:val="clear" w:color="auto" w:fill="auto"/>
          </w:tcPr>
          <w:p w:rsidR="007B5E0D" w:rsidRPr="005B795E" w:rsidRDefault="007B5E0D" w:rsidP="00F07538">
            <w:pPr>
              <w:pStyle w:val="Tabelltext"/>
              <w:rPr>
                <w:sz w:val="18"/>
                <w:szCs w:val="18"/>
              </w:rPr>
            </w:pPr>
          </w:p>
        </w:tc>
        <w:tc>
          <w:tcPr>
            <w:tcW w:w="3190" w:type="dxa"/>
            <w:shd w:val="clear" w:color="auto" w:fill="auto"/>
          </w:tcPr>
          <w:p w:rsidR="007B5E0D" w:rsidRDefault="007B5E0D" w:rsidP="00F07538">
            <w:pPr>
              <w:pStyle w:val="Tabelltext"/>
              <w:rPr>
                <w:sz w:val="18"/>
                <w:szCs w:val="18"/>
              </w:rPr>
            </w:pPr>
          </w:p>
        </w:tc>
      </w:tr>
      <w:tr w:rsidR="00DB6D57" w:rsidTr="00F07538">
        <w:tc>
          <w:tcPr>
            <w:tcW w:w="9527" w:type="dxa"/>
            <w:gridSpan w:val="3"/>
            <w:shd w:val="clear" w:color="auto" w:fill="DEEAF6" w:themeFill="accent1" w:themeFillTint="33"/>
            <w:vAlign w:val="center"/>
          </w:tcPr>
          <w:p w:rsidR="00F07538" w:rsidRPr="00F07538" w:rsidRDefault="00E83D1C" w:rsidP="00F07538">
            <w:pPr>
              <w:pStyle w:val="Tabelltext"/>
              <w:rPr>
                <w:b/>
                <w:sz w:val="18"/>
                <w:szCs w:val="18"/>
              </w:rPr>
            </w:pPr>
            <w:r w:rsidRPr="00F07538">
              <w:rPr>
                <w:b/>
                <w:sz w:val="18"/>
                <w:szCs w:val="18"/>
              </w:rPr>
              <w:t>Stolta och engagerade medarbetare samt uppdragstagare</w:t>
            </w:r>
          </w:p>
        </w:tc>
      </w:tr>
      <w:tr w:rsidR="00DB6D57" w:rsidTr="005E423B">
        <w:tc>
          <w:tcPr>
            <w:tcW w:w="3148" w:type="dxa"/>
            <w:shd w:val="clear" w:color="auto" w:fill="auto"/>
          </w:tcPr>
          <w:p w:rsidR="00F07538" w:rsidRPr="005E423B" w:rsidRDefault="00E83D1C" w:rsidP="00F07538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Mål/indikator</w:t>
            </w:r>
          </w:p>
        </w:tc>
        <w:tc>
          <w:tcPr>
            <w:tcW w:w="3189" w:type="dxa"/>
            <w:shd w:val="clear" w:color="auto" w:fill="auto"/>
          </w:tcPr>
          <w:p w:rsidR="00F07538" w:rsidRPr="00A019F1" w:rsidRDefault="00E83D1C" w:rsidP="00F07538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Regionen ska vara en attraktiv arbetsgivare</w:t>
            </w:r>
          </w:p>
        </w:tc>
        <w:tc>
          <w:tcPr>
            <w:tcW w:w="3190" w:type="dxa"/>
            <w:shd w:val="clear" w:color="auto" w:fill="auto"/>
          </w:tcPr>
          <w:p w:rsidR="00F07538" w:rsidRPr="00A019F1" w:rsidRDefault="00F07538" w:rsidP="00F07538">
            <w:pPr>
              <w:pStyle w:val="Tabelltext"/>
              <w:rPr>
                <w:sz w:val="18"/>
                <w:szCs w:val="18"/>
              </w:rPr>
            </w:pPr>
          </w:p>
        </w:tc>
      </w:tr>
      <w:tr w:rsidR="00DB6D57" w:rsidTr="005E423B">
        <w:tc>
          <w:tcPr>
            <w:tcW w:w="3148" w:type="dxa"/>
            <w:shd w:val="clear" w:color="auto" w:fill="auto"/>
          </w:tcPr>
          <w:p w:rsidR="00F07538" w:rsidRPr="005E423B" w:rsidRDefault="00E83D1C" w:rsidP="00F07538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Uppdrag</w:t>
            </w:r>
          </w:p>
        </w:tc>
        <w:tc>
          <w:tcPr>
            <w:tcW w:w="3189" w:type="dxa"/>
            <w:shd w:val="clear" w:color="auto" w:fill="auto"/>
          </w:tcPr>
          <w:p w:rsidR="003C07D0" w:rsidRPr="003C07D0" w:rsidRDefault="00E83D1C" w:rsidP="003C07D0">
            <w:pPr>
              <w:pStyle w:val="Default"/>
              <w:rPr>
                <w:rFonts w:cs="Times New Roman"/>
                <w:color w:val="auto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RP22: </w:t>
            </w:r>
            <w:r w:rsidRPr="003C07D0">
              <w:rPr>
                <w:rFonts w:cs="Times New Roman"/>
                <w:color w:val="auto"/>
                <w:sz w:val="18"/>
                <w:szCs w:val="18"/>
                <w:lang w:eastAsia="en-US"/>
              </w:rPr>
              <w:t xml:space="preserve">Som en av länets största arbetsgivare och i arbetet med social hållbarhet ska regionstyrelsen och nämnder aktivt arbeta med att erbjuda sysselsättning till personer som står långt från arbetsmarknaden. </w:t>
            </w:r>
          </w:p>
          <w:p w:rsidR="00EB4774" w:rsidRDefault="00EB4774" w:rsidP="00F17FAE">
            <w:pPr>
              <w:pStyle w:val="Tabelltext"/>
              <w:rPr>
                <w:sz w:val="18"/>
                <w:szCs w:val="18"/>
              </w:rPr>
            </w:pPr>
          </w:p>
          <w:p w:rsidR="00F07538" w:rsidRPr="00A019F1" w:rsidRDefault="00E83D1C" w:rsidP="00F07538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RP25: </w:t>
            </w:r>
            <w:r w:rsidRPr="00EB4774">
              <w:rPr>
                <w:sz w:val="18"/>
                <w:szCs w:val="18"/>
              </w:rPr>
              <w:t>Under planperioden ska regionstyrelsen och samtliga nämnder arbeta för att regionen når en låg och stabil sjukfrånvaro som understiger det nationella snittet 5,9 procent.</w:t>
            </w:r>
          </w:p>
        </w:tc>
        <w:tc>
          <w:tcPr>
            <w:tcW w:w="3190" w:type="dxa"/>
            <w:shd w:val="clear" w:color="auto" w:fill="auto"/>
          </w:tcPr>
          <w:p w:rsidR="009A0825" w:rsidRPr="009A0825" w:rsidRDefault="00E83D1C" w:rsidP="009A0825">
            <w:pPr>
              <w:pStyle w:val="Liststyck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sz w:val="18"/>
                <w:szCs w:val="18"/>
              </w:rPr>
            </w:pPr>
            <w:r w:rsidRPr="009A0825">
              <w:rPr>
                <w:sz w:val="18"/>
                <w:szCs w:val="18"/>
              </w:rPr>
              <w:t>RP25 Arbeta hälsofrämjande och med tidiga insatser för att motverka ohälsa och sjukfrånvaro.</w:t>
            </w:r>
          </w:p>
          <w:p w:rsidR="009A0825" w:rsidRPr="00821448" w:rsidRDefault="00E83D1C" w:rsidP="009A0825">
            <w:pPr>
              <w:pStyle w:val="Liststyck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sz w:val="18"/>
                <w:szCs w:val="18"/>
              </w:rPr>
            </w:pPr>
            <w:r w:rsidRPr="00821448">
              <w:rPr>
                <w:sz w:val="18"/>
                <w:szCs w:val="18"/>
              </w:rPr>
              <w:t>RP25 Säkerställa den långsiktiga bemanningen och kompetensen inom förvaltningen.</w:t>
            </w:r>
          </w:p>
          <w:p w:rsidR="009D6ED3" w:rsidRPr="00821448" w:rsidRDefault="00E83D1C" w:rsidP="009D6ED3">
            <w:pPr>
              <w:pStyle w:val="Liststyck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sz w:val="18"/>
                <w:szCs w:val="18"/>
              </w:rPr>
            </w:pPr>
            <w:r w:rsidRPr="00821448">
              <w:rPr>
                <w:sz w:val="18"/>
                <w:szCs w:val="18"/>
              </w:rPr>
              <w:t xml:space="preserve">RP25 </w:t>
            </w:r>
            <w:r w:rsidR="00DB591C" w:rsidRPr="00821448">
              <w:rPr>
                <w:sz w:val="18"/>
                <w:szCs w:val="18"/>
              </w:rPr>
              <w:t>Utveckla ledar- och medarbetarskapet.</w:t>
            </w:r>
          </w:p>
          <w:p w:rsidR="00F07538" w:rsidRPr="009A0825" w:rsidRDefault="00F07538" w:rsidP="009A082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DB6D57" w:rsidTr="00F07538">
        <w:tc>
          <w:tcPr>
            <w:tcW w:w="9527" w:type="dxa"/>
            <w:gridSpan w:val="3"/>
            <w:shd w:val="clear" w:color="auto" w:fill="DEEAF6" w:themeFill="accent1" w:themeFillTint="33"/>
            <w:vAlign w:val="center"/>
          </w:tcPr>
          <w:p w:rsidR="00F07538" w:rsidRPr="00F07538" w:rsidRDefault="00E83D1C" w:rsidP="00F07538">
            <w:pPr>
              <w:pStyle w:val="Tabelltext"/>
              <w:rPr>
                <w:b/>
                <w:sz w:val="18"/>
                <w:szCs w:val="18"/>
              </w:rPr>
            </w:pPr>
            <w:r w:rsidRPr="00F07538">
              <w:rPr>
                <w:b/>
                <w:sz w:val="18"/>
                <w:szCs w:val="18"/>
              </w:rPr>
              <w:t xml:space="preserve">En stark och uthållig ekonomi </w:t>
            </w:r>
          </w:p>
        </w:tc>
      </w:tr>
      <w:tr w:rsidR="00DB6D57" w:rsidTr="005E423B">
        <w:tc>
          <w:tcPr>
            <w:tcW w:w="3148" w:type="dxa"/>
            <w:shd w:val="clear" w:color="auto" w:fill="auto"/>
          </w:tcPr>
          <w:p w:rsidR="00F07538" w:rsidRPr="005E423B" w:rsidRDefault="00E83D1C" w:rsidP="00F07538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Mål/indikator</w:t>
            </w:r>
          </w:p>
        </w:tc>
        <w:tc>
          <w:tcPr>
            <w:tcW w:w="3189" w:type="dxa"/>
            <w:shd w:val="clear" w:color="auto" w:fill="auto"/>
          </w:tcPr>
          <w:p w:rsidR="00F07538" w:rsidRPr="00A019F1" w:rsidRDefault="00E83D1C" w:rsidP="00F07538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Regionen ska uppnå fastställt </w:t>
            </w:r>
            <w:r w:rsidR="00E011B3">
              <w:rPr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 xml:space="preserve">konomiskt </w:t>
            </w:r>
            <w:r w:rsidR="00E011B3">
              <w:rPr>
                <w:sz w:val="18"/>
                <w:szCs w:val="18"/>
              </w:rPr>
              <w:t>resultat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90" w:type="dxa"/>
            <w:shd w:val="clear" w:color="auto" w:fill="auto"/>
          </w:tcPr>
          <w:p w:rsidR="00F07538" w:rsidRPr="00A019F1" w:rsidRDefault="00F07538" w:rsidP="00F07538">
            <w:pPr>
              <w:pStyle w:val="Tabelltext"/>
              <w:rPr>
                <w:sz w:val="18"/>
                <w:szCs w:val="18"/>
              </w:rPr>
            </w:pPr>
          </w:p>
        </w:tc>
      </w:tr>
      <w:tr w:rsidR="00DB6D57" w:rsidTr="005E423B">
        <w:tc>
          <w:tcPr>
            <w:tcW w:w="3148" w:type="dxa"/>
            <w:shd w:val="clear" w:color="auto" w:fill="auto"/>
          </w:tcPr>
          <w:p w:rsidR="00F07538" w:rsidRPr="005E423B" w:rsidRDefault="00E83D1C" w:rsidP="00F07538">
            <w:pPr>
              <w:pStyle w:val="Tabell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Uppdrag</w:t>
            </w:r>
          </w:p>
        </w:tc>
        <w:tc>
          <w:tcPr>
            <w:tcW w:w="3189" w:type="dxa"/>
            <w:shd w:val="clear" w:color="auto" w:fill="auto"/>
          </w:tcPr>
          <w:p w:rsidR="00F07538" w:rsidRPr="00A019F1" w:rsidRDefault="00E83D1C" w:rsidP="00F07538">
            <w:pPr>
              <w:pStyle w:val="Tabelltext"/>
              <w:rPr>
                <w:sz w:val="18"/>
                <w:szCs w:val="18"/>
              </w:rPr>
            </w:pPr>
            <w:bookmarkStart w:id="29" w:name="_Hlk20300715"/>
            <w:r>
              <w:rPr>
                <w:sz w:val="18"/>
                <w:szCs w:val="18"/>
              </w:rPr>
              <w:t xml:space="preserve">RP28: </w:t>
            </w:r>
            <w:r w:rsidRPr="00EB4774">
              <w:rPr>
                <w:sz w:val="18"/>
                <w:szCs w:val="18"/>
              </w:rPr>
              <w:t>Under 2020 ska regionstyrelsen och samtliga nämnder säkerställa att förvaltningar och verksamheter förbättrar och effektiviserar arbetssätt och tjänster.</w:t>
            </w:r>
            <w:bookmarkEnd w:id="29"/>
          </w:p>
        </w:tc>
        <w:tc>
          <w:tcPr>
            <w:tcW w:w="3190" w:type="dxa"/>
            <w:shd w:val="clear" w:color="auto" w:fill="auto"/>
          </w:tcPr>
          <w:p w:rsidR="009D6ED3" w:rsidRPr="00821448" w:rsidRDefault="00E83D1C" w:rsidP="009D6ED3">
            <w:pPr>
              <w:pStyle w:val="Liststyck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sz w:val="18"/>
                <w:szCs w:val="18"/>
              </w:rPr>
            </w:pPr>
            <w:r w:rsidRPr="00821448">
              <w:rPr>
                <w:sz w:val="18"/>
                <w:szCs w:val="18"/>
              </w:rPr>
              <w:t xml:space="preserve">RP28 </w:t>
            </w:r>
            <w:r w:rsidR="00DB591C" w:rsidRPr="00821448">
              <w:rPr>
                <w:sz w:val="18"/>
                <w:szCs w:val="18"/>
              </w:rPr>
              <w:t>Fortsatt tjänsteutveckling och förbättringsarbete inklusive automatisering/digitala lösningar.</w:t>
            </w:r>
          </w:p>
          <w:p w:rsidR="00A535A7" w:rsidRPr="00821448" w:rsidRDefault="00E83D1C" w:rsidP="00A5674C">
            <w:pPr>
              <w:pStyle w:val="Liststycke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90"/>
              <w:rPr>
                <w:sz w:val="18"/>
                <w:szCs w:val="18"/>
              </w:rPr>
            </w:pPr>
            <w:r w:rsidRPr="00821448">
              <w:rPr>
                <w:sz w:val="18"/>
                <w:szCs w:val="18"/>
              </w:rPr>
              <w:t xml:space="preserve">RP28 </w:t>
            </w:r>
            <w:r w:rsidR="00DB591C" w:rsidRPr="00821448">
              <w:rPr>
                <w:sz w:val="18"/>
                <w:szCs w:val="18"/>
              </w:rPr>
              <w:t>Ökad kostnadstäckning</w:t>
            </w:r>
          </w:p>
        </w:tc>
      </w:tr>
    </w:tbl>
    <w:p w:rsidR="002E5A79" w:rsidRPr="00A46D63" w:rsidRDefault="00E83D1C" w:rsidP="002E5A79">
      <w:pPr>
        <w:pStyle w:val="Rubrik1"/>
      </w:pPr>
      <w:bookmarkStart w:id="30" w:name="_Toc256000476"/>
      <w:bookmarkStart w:id="31" w:name="_Toc256000444"/>
      <w:bookmarkStart w:id="32" w:name="_Toc256000412"/>
      <w:bookmarkStart w:id="33" w:name="_Toc256000380"/>
      <w:bookmarkStart w:id="34" w:name="_Toc256000365"/>
      <w:bookmarkStart w:id="35" w:name="_Toc256000333"/>
      <w:bookmarkStart w:id="36" w:name="_Toc256000301"/>
      <w:bookmarkStart w:id="37" w:name="_Toc256000269"/>
      <w:bookmarkStart w:id="38" w:name="_Toc256000237"/>
      <w:bookmarkStart w:id="39" w:name="_Toc256000077"/>
      <w:bookmarkStart w:id="40" w:name="_Toc256000221"/>
      <w:bookmarkStart w:id="41" w:name="_Toc256000202"/>
      <w:bookmarkStart w:id="42" w:name="_Toc256000183"/>
      <w:bookmarkStart w:id="43" w:name="_Toc256000164"/>
      <w:bookmarkStart w:id="44" w:name="_Toc256000145"/>
      <w:bookmarkStart w:id="45" w:name="_Toc256000126"/>
      <w:bookmarkStart w:id="46" w:name="_Toc256000107"/>
      <w:bookmarkStart w:id="47" w:name="_Toc256000088"/>
      <w:bookmarkStart w:id="48" w:name="_Toc256000085"/>
      <w:bookmarkStart w:id="49" w:name="_Toc256000063"/>
      <w:bookmarkStart w:id="50" w:name="_Toc256000041"/>
      <w:bookmarkStart w:id="51" w:name="_Toc256000019"/>
      <w:bookmarkStart w:id="52" w:name="_Toc491156969"/>
      <w:bookmarkStart w:id="53" w:name="_Toc19020881"/>
      <w:bookmarkStart w:id="54" w:name="_Toc22652101"/>
      <w:bookmarkEnd w:id="21"/>
      <w:bookmarkEnd w:id="22"/>
      <w:bookmarkEnd w:id="23"/>
      <w:bookmarkEnd w:id="24"/>
      <w:bookmarkEnd w:id="25"/>
      <w:r>
        <w:t>Förvaltningsspecifika mål med indikatorer och målvärde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:rsidR="002E5A79" w:rsidRPr="00FD537C" w:rsidRDefault="00E83D1C" w:rsidP="002E5A79">
      <w:pPr>
        <w:pStyle w:val="Brdtextutdragen"/>
        <w:rPr>
          <w:b/>
        </w:rPr>
      </w:pPr>
      <w:r w:rsidRPr="00FD537C">
        <w:rPr>
          <w:b/>
        </w:rPr>
        <w:t>Målområde: Nöjda invånare i en attraktiv region</w:t>
      </w:r>
    </w:p>
    <w:tbl>
      <w:tblPr>
        <w:tblW w:w="0" w:type="auto"/>
        <w:tblInd w:w="-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3"/>
        <w:gridCol w:w="3571"/>
        <w:gridCol w:w="1067"/>
        <w:gridCol w:w="1677"/>
        <w:gridCol w:w="1104"/>
      </w:tblGrid>
      <w:tr w:rsidR="00DB6D57" w:rsidTr="00641362">
        <w:tc>
          <w:tcPr>
            <w:tcW w:w="2243" w:type="dxa"/>
            <w:shd w:val="clear" w:color="auto" w:fill="DEEAF6"/>
          </w:tcPr>
          <w:p w:rsidR="002E5A79" w:rsidRDefault="00E83D1C" w:rsidP="00855D13">
            <w:pPr>
              <w:pStyle w:val="Tabelltext"/>
            </w:pPr>
            <w:r>
              <w:t>Mål</w:t>
            </w:r>
          </w:p>
        </w:tc>
        <w:tc>
          <w:tcPr>
            <w:tcW w:w="3571" w:type="dxa"/>
            <w:shd w:val="clear" w:color="auto" w:fill="DEEAF6"/>
          </w:tcPr>
          <w:p w:rsidR="002E5A79" w:rsidRDefault="00E83D1C" w:rsidP="00855D13">
            <w:pPr>
              <w:pStyle w:val="Tabelltext"/>
            </w:pPr>
            <w:r>
              <w:t>Indikator</w:t>
            </w:r>
          </w:p>
        </w:tc>
        <w:tc>
          <w:tcPr>
            <w:tcW w:w="1067" w:type="dxa"/>
            <w:shd w:val="clear" w:color="auto" w:fill="DEEAF6"/>
          </w:tcPr>
          <w:p w:rsidR="002E5A79" w:rsidRDefault="00E83D1C" w:rsidP="00E011B3">
            <w:pPr>
              <w:pStyle w:val="Tabelltext"/>
              <w:jc w:val="center"/>
            </w:pPr>
            <w:r>
              <w:t>Målvärde</w:t>
            </w:r>
          </w:p>
        </w:tc>
        <w:tc>
          <w:tcPr>
            <w:tcW w:w="1677" w:type="dxa"/>
            <w:shd w:val="clear" w:color="auto" w:fill="DEEAF6"/>
          </w:tcPr>
          <w:p w:rsidR="002E5A79" w:rsidRDefault="00E83D1C" w:rsidP="00855D13">
            <w:pPr>
              <w:pStyle w:val="Tabelltext"/>
            </w:pPr>
            <w:r>
              <w:t>Nuläge</w:t>
            </w:r>
          </w:p>
        </w:tc>
        <w:tc>
          <w:tcPr>
            <w:tcW w:w="1104" w:type="dxa"/>
            <w:shd w:val="clear" w:color="auto" w:fill="DEEAF6"/>
          </w:tcPr>
          <w:p w:rsidR="002E5A79" w:rsidRDefault="00E83D1C" w:rsidP="00855D13">
            <w:pPr>
              <w:pStyle w:val="Tabelltext"/>
            </w:pPr>
            <w:r>
              <w:t>Redovisas</w:t>
            </w:r>
          </w:p>
        </w:tc>
      </w:tr>
      <w:tr w:rsidR="00DB6D57" w:rsidTr="00641362">
        <w:tc>
          <w:tcPr>
            <w:tcW w:w="2243" w:type="dxa"/>
            <w:shd w:val="clear" w:color="auto" w:fill="auto"/>
          </w:tcPr>
          <w:p w:rsidR="00641362" w:rsidRPr="00504BFB" w:rsidRDefault="00E83D1C" w:rsidP="00641362">
            <w:pPr>
              <w:pStyle w:val="Tabelltext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>Resenärerna ska vara nöjda med verksamhetens tjänster</w:t>
            </w:r>
          </w:p>
        </w:tc>
        <w:tc>
          <w:tcPr>
            <w:tcW w:w="3571" w:type="dxa"/>
            <w:shd w:val="clear" w:color="auto" w:fill="auto"/>
          </w:tcPr>
          <w:p w:rsidR="00641362" w:rsidRPr="00504BFB" w:rsidRDefault="00E83D1C" w:rsidP="00641362">
            <w:pPr>
              <w:pStyle w:val="Punktlista"/>
              <w:numPr>
                <w:ilvl w:val="0"/>
                <w:numId w:val="0"/>
              </w:numPr>
              <w:ind w:left="39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>Andel resenärer som är nöjd med de</w:t>
            </w:r>
            <w:r>
              <w:rPr>
                <w:sz w:val="20"/>
                <w:szCs w:val="20"/>
              </w:rPr>
              <w:t>n a</w:t>
            </w:r>
            <w:r w:rsidRPr="00504BFB">
              <w:rPr>
                <w:sz w:val="20"/>
                <w:szCs w:val="20"/>
              </w:rPr>
              <w:t>llmänna kollektivtrafiken</w:t>
            </w:r>
          </w:p>
        </w:tc>
        <w:tc>
          <w:tcPr>
            <w:tcW w:w="1067" w:type="dxa"/>
            <w:shd w:val="clear" w:color="auto" w:fill="auto"/>
          </w:tcPr>
          <w:p w:rsidR="00641362" w:rsidRDefault="00641362" w:rsidP="00641362">
            <w:pPr>
              <w:pStyle w:val="Tabelltext"/>
              <w:jc w:val="center"/>
              <w:rPr>
                <w:sz w:val="20"/>
                <w:szCs w:val="20"/>
              </w:rPr>
            </w:pPr>
          </w:p>
          <w:p w:rsidR="00641362" w:rsidRPr="00504BFB" w:rsidRDefault="00E83D1C" w:rsidP="00641362">
            <w:pPr>
              <w:pStyle w:val="Tabell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1677" w:type="dxa"/>
            <w:shd w:val="clear" w:color="auto" w:fill="auto"/>
          </w:tcPr>
          <w:p w:rsidR="00641362" w:rsidRDefault="00E83D1C" w:rsidP="00641362">
            <w:pPr>
              <w:pStyle w:val="Tabelltext"/>
            </w:pPr>
            <w:r>
              <w:t>2018:74%</w:t>
            </w:r>
          </w:p>
          <w:p w:rsidR="00641362" w:rsidRDefault="00E83D1C" w:rsidP="00641362">
            <w:pPr>
              <w:pStyle w:val="Tabelltext"/>
            </w:pPr>
            <w:r>
              <w:t>2019 D2:71%</w:t>
            </w:r>
          </w:p>
        </w:tc>
        <w:tc>
          <w:tcPr>
            <w:tcW w:w="1104" w:type="dxa"/>
            <w:shd w:val="clear" w:color="auto" w:fill="auto"/>
          </w:tcPr>
          <w:p w:rsidR="00641362" w:rsidRDefault="00E83D1C" w:rsidP="00641362">
            <w:pPr>
              <w:pStyle w:val="Tabelltext"/>
              <w:jc w:val="center"/>
            </w:pPr>
            <w:r>
              <w:t>DELÅR, ÅR</w:t>
            </w:r>
          </w:p>
        </w:tc>
      </w:tr>
      <w:tr w:rsidR="00DB6D57" w:rsidTr="00A37FB4">
        <w:tc>
          <w:tcPr>
            <w:tcW w:w="2243" w:type="dxa"/>
            <w:shd w:val="clear" w:color="auto" w:fill="auto"/>
          </w:tcPr>
          <w:p w:rsidR="00773FC1" w:rsidRPr="004C186F" w:rsidRDefault="00E83D1C" w:rsidP="00A37FB4">
            <w:pPr>
              <w:pStyle w:val="Tabelltext"/>
              <w:rPr>
                <w:sz w:val="20"/>
                <w:szCs w:val="20"/>
              </w:rPr>
            </w:pPr>
            <w:r w:rsidRPr="004C186F">
              <w:rPr>
                <w:sz w:val="20"/>
                <w:szCs w:val="20"/>
              </w:rPr>
              <w:t>Allmänheten ska vara nöjda med verksamhetens tjänster</w:t>
            </w:r>
          </w:p>
        </w:tc>
        <w:tc>
          <w:tcPr>
            <w:tcW w:w="3571" w:type="dxa"/>
            <w:shd w:val="clear" w:color="auto" w:fill="auto"/>
          </w:tcPr>
          <w:p w:rsidR="00773FC1" w:rsidRPr="004C186F" w:rsidRDefault="00E83D1C" w:rsidP="00A37FB4">
            <w:pPr>
              <w:pStyle w:val="Punktlista"/>
              <w:numPr>
                <w:ilvl w:val="0"/>
                <w:numId w:val="0"/>
              </w:numPr>
              <w:ind w:left="39"/>
              <w:rPr>
                <w:sz w:val="20"/>
                <w:szCs w:val="20"/>
              </w:rPr>
            </w:pPr>
            <w:r w:rsidRPr="004C186F">
              <w:rPr>
                <w:sz w:val="20"/>
                <w:szCs w:val="20"/>
              </w:rPr>
              <w:t>Andel av allmänheten som är nöjd med den allmänna kollektivtrafiken</w:t>
            </w:r>
          </w:p>
        </w:tc>
        <w:tc>
          <w:tcPr>
            <w:tcW w:w="1067" w:type="dxa"/>
            <w:shd w:val="clear" w:color="auto" w:fill="auto"/>
          </w:tcPr>
          <w:p w:rsidR="00773FC1" w:rsidRPr="004C186F" w:rsidRDefault="00773FC1" w:rsidP="00A37FB4">
            <w:pPr>
              <w:pStyle w:val="Tabelltext"/>
              <w:jc w:val="center"/>
              <w:rPr>
                <w:sz w:val="20"/>
                <w:szCs w:val="20"/>
              </w:rPr>
            </w:pPr>
          </w:p>
          <w:p w:rsidR="00773FC1" w:rsidRPr="004C186F" w:rsidRDefault="00E83D1C" w:rsidP="00A37FB4">
            <w:pPr>
              <w:pStyle w:val="Tabelltext"/>
              <w:jc w:val="center"/>
              <w:rPr>
                <w:sz w:val="20"/>
                <w:szCs w:val="20"/>
              </w:rPr>
            </w:pPr>
            <w:r w:rsidRPr="004C186F">
              <w:rPr>
                <w:sz w:val="20"/>
                <w:szCs w:val="20"/>
              </w:rPr>
              <w:t>63%</w:t>
            </w:r>
          </w:p>
        </w:tc>
        <w:tc>
          <w:tcPr>
            <w:tcW w:w="1677" w:type="dxa"/>
            <w:shd w:val="clear" w:color="auto" w:fill="auto"/>
          </w:tcPr>
          <w:p w:rsidR="00773FC1" w:rsidRPr="004C186F" w:rsidRDefault="00E83D1C" w:rsidP="00A37FB4">
            <w:pPr>
              <w:pStyle w:val="Tabelltext"/>
            </w:pPr>
            <w:r w:rsidRPr="004C186F">
              <w:t>2018:62%</w:t>
            </w:r>
          </w:p>
          <w:p w:rsidR="00773FC1" w:rsidRPr="004C186F" w:rsidRDefault="00E83D1C" w:rsidP="00A37FB4">
            <w:pPr>
              <w:pStyle w:val="Tabelltext"/>
            </w:pPr>
            <w:r w:rsidRPr="004C186F">
              <w:t>2019 D2:59%</w:t>
            </w:r>
          </w:p>
        </w:tc>
        <w:tc>
          <w:tcPr>
            <w:tcW w:w="1104" w:type="dxa"/>
            <w:shd w:val="clear" w:color="auto" w:fill="auto"/>
          </w:tcPr>
          <w:p w:rsidR="00773FC1" w:rsidRDefault="00E83D1C" w:rsidP="00A37FB4">
            <w:pPr>
              <w:pStyle w:val="Tabelltext"/>
              <w:jc w:val="center"/>
            </w:pPr>
            <w:r w:rsidRPr="004C186F">
              <w:t>DELÅR, ÅR</w:t>
            </w:r>
          </w:p>
        </w:tc>
      </w:tr>
      <w:tr w:rsidR="00DB6D57" w:rsidTr="00641362">
        <w:tc>
          <w:tcPr>
            <w:tcW w:w="2243" w:type="dxa"/>
            <w:shd w:val="clear" w:color="auto" w:fill="auto"/>
          </w:tcPr>
          <w:p w:rsidR="00641362" w:rsidRPr="00504BFB" w:rsidRDefault="00E83D1C" w:rsidP="00641362">
            <w:pPr>
              <w:pStyle w:val="Tabelltext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>Resenärerna ska vara nöjda med verksamhetens tjänster</w:t>
            </w:r>
          </w:p>
        </w:tc>
        <w:tc>
          <w:tcPr>
            <w:tcW w:w="3571" w:type="dxa"/>
            <w:shd w:val="clear" w:color="auto" w:fill="auto"/>
          </w:tcPr>
          <w:p w:rsidR="00641362" w:rsidRPr="00504BFB" w:rsidRDefault="00E83D1C" w:rsidP="00641362">
            <w:pPr>
              <w:pStyle w:val="Punktlista"/>
              <w:numPr>
                <w:ilvl w:val="0"/>
                <w:numId w:val="0"/>
              </w:numPr>
              <w:ind w:left="39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>Andel resenärer som är nöjd med den särskilda kollektivtrafiken för hela resan</w:t>
            </w:r>
          </w:p>
        </w:tc>
        <w:tc>
          <w:tcPr>
            <w:tcW w:w="1067" w:type="dxa"/>
            <w:shd w:val="clear" w:color="auto" w:fill="auto"/>
          </w:tcPr>
          <w:p w:rsidR="00641362" w:rsidRDefault="00641362" w:rsidP="00641362">
            <w:pPr>
              <w:pStyle w:val="Tabelltext"/>
              <w:jc w:val="center"/>
              <w:rPr>
                <w:sz w:val="20"/>
                <w:szCs w:val="20"/>
              </w:rPr>
            </w:pPr>
          </w:p>
          <w:p w:rsidR="00641362" w:rsidRPr="00504BFB" w:rsidRDefault="00E83D1C" w:rsidP="00641362">
            <w:pPr>
              <w:pStyle w:val="Tabell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90%</w:t>
            </w:r>
          </w:p>
        </w:tc>
        <w:tc>
          <w:tcPr>
            <w:tcW w:w="1677" w:type="dxa"/>
            <w:shd w:val="clear" w:color="auto" w:fill="auto"/>
          </w:tcPr>
          <w:p w:rsidR="00641362" w:rsidRDefault="00E83D1C" w:rsidP="00641362">
            <w:pPr>
              <w:pStyle w:val="Tabelltext"/>
            </w:pPr>
            <w:r>
              <w:t>2018:90%</w:t>
            </w:r>
          </w:p>
          <w:p w:rsidR="00641362" w:rsidRDefault="00E83D1C" w:rsidP="00641362">
            <w:pPr>
              <w:pStyle w:val="Tabelltext"/>
            </w:pPr>
            <w:r>
              <w:t>2019 D2:87%</w:t>
            </w:r>
          </w:p>
        </w:tc>
        <w:tc>
          <w:tcPr>
            <w:tcW w:w="1104" w:type="dxa"/>
            <w:shd w:val="clear" w:color="auto" w:fill="auto"/>
          </w:tcPr>
          <w:p w:rsidR="00641362" w:rsidRDefault="00E83D1C" w:rsidP="00641362">
            <w:pPr>
              <w:pStyle w:val="Tabelltext"/>
              <w:jc w:val="center"/>
            </w:pPr>
            <w:r>
              <w:t>DELÅR, ÅR</w:t>
            </w:r>
          </w:p>
        </w:tc>
      </w:tr>
    </w:tbl>
    <w:p w:rsidR="003112F2" w:rsidRPr="00FD537C" w:rsidRDefault="00E83D1C" w:rsidP="002E5A79">
      <w:pPr>
        <w:pStyle w:val="Brdtextutdragen"/>
        <w:rPr>
          <w:b/>
        </w:rPr>
      </w:pPr>
      <w:r w:rsidRPr="00FD537C">
        <w:rPr>
          <w:b/>
        </w:rPr>
        <w:t>Målområde: En effektiv verksamhet av god kvalitet</w:t>
      </w:r>
    </w:p>
    <w:tbl>
      <w:tblPr>
        <w:tblW w:w="0" w:type="auto"/>
        <w:tblInd w:w="-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3554"/>
        <w:gridCol w:w="1067"/>
        <w:gridCol w:w="1700"/>
        <w:gridCol w:w="1104"/>
      </w:tblGrid>
      <w:tr w:rsidR="00DB6D57" w:rsidTr="00641362">
        <w:tc>
          <w:tcPr>
            <w:tcW w:w="2267" w:type="dxa"/>
            <w:shd w:val="clear" w:color="auto" w:fill="DEEAF6"/>
          </w:tcPr>
          <w:p w:rsidR="003112F2" w:rsidRDefault="00E83D1C" w:rsidP="003166E6">
            <w:pPr>
              <w:pStyle w:val="Tabelltext"/>
            </w:pPr>
            <w:r>
              <w:t>Mål</w:t>
            </w:r>
          </w:p>
        </w:tc>
        <w:tc>
          <w:tcPr>
            <w:tcW w:w="3618" w:type="dxa"/>
            <w:shd w:val="clear" w:color="auto" w:fill="DEEAF6"/>
          </w:tcPr>
          <w:p w:rsidR="003112F2" w:rsidRDefault="00E83D1C" w:rsidP="003166E6">
            <w:pPr>
              <w:pStyle w:val="Tabelltext"/>
            </w:pPr>
            <w:r>
              <w:t>Indikator</w:t>
            </w:r>
          </w:p>
        </w:tc>
        <w:tc>
          <w:tcPr>
            <w:tcW w:w="949" w:type="dxa"/>
            <w:shd w:val="clear" w:color="auto" w:fill="DEEAF6"/>
          </w:tcPr>
          <w:p w:rsidR="003112F2" w:rsidRDefault="00E83D1C" w:rsidP="003166E6">
            <w:pPr>
              <w:pStyle w:val="Tabelltext"/>
            </w:pPr>
            <w:r>
              <w:t>Målvärde</w:t>
            </w:r>
          </w:p>
        </w:tc>
        <w:tc>
          <w:tcPr>
            <w:tcW w:w="1724" w:type="dxa"/>
            <w:shd w:val="clear" w:color="auto" w:fill="DEEAF6"/>
          </w:tcPr>
          <w:p w:rsidR="003112F2" w:rsidRDefault="00E83D1C" w:rsidP="003166E6">
            <w:pPr>
              <w:pStyle w:val="Tabelltext"/>
            </w:pPr>
            <w:r>
              <w:t>Nuläge</w:t>
            </w:r>
          </w:p>
        </w:tc>
        <w:tc>
          <w:tcPr>
            <w:tcW w:w="1104" w:type="dxa"/>
            <w:shd w:val="clear" w:color="auto" w:fill="DEEAF6"/>
          </w:tcPr>
          <w:p w:rsidR="003112F2" w:rsidRDefault="00E83D1C" w:rsidP="003166E6">
            <w:pPr>
              <w:pStyle w:val="Tabelltext"/>
            </w:pPr>
            <w:r>
              <w:t>Redovisas</w:t>
            </w:r>
          </w:p>
        </w:tc>
      </w:tr>
      <w:tr w:rsidR="00DB6D57" w:rsidTr="00641362">
        <w:tc>
          <w:tcPr>
            <w:tcW w:w="2267" w:type="dxa"/>
            <w:shd w:val="clear" w:color="auto" w:fill="auto"/>
          </w:tcPr>
          <w:p w:rsidR="00641362" w:rsidRPr="00504BFB" w:rsidRDefault="00E83D1C" w:rsidP="00641362">
            <w:pPr>
              <w:pStyle w:val="Punktlista"/>
              <w:numPr>
                <w:ilvl w:val="0"/>
                <w:numId w:val="0"/>
              </w:numPr>
              <w:ind w:left="39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>Förbättrad kollektivtrafik</w:t>
            </w:r>
          </w:p>
        </w:tc>
        <w:tc>
          <w:tcPr>
            <w:tcW w:w="3618" w:type="dxa"/>
            <w:shd w:val="clear" w:color="auto" w:fill="auto"/>
          </w:tcPr>
          <w:p w:rsidR="00641362" w:rsidRPr="00504BFB" w:rsidRDefault="00E83D1C" w:rsidP="00641362">
            <w:pPr>
              <w:pStyle w:val="Punktlista"/>
              <w:numPr>
                <w:ilvl w:val="0"/>
                <w:numId w:val="0"/>
              </w:numPr>
              <w:ind w:left="39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>Kollektivtrafikens marknadsandel totalt i länet (enligt Kollbar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49" w:type="dxa"/>
            <w:shd w:val="clear" w:color="auto" w:fill="auto"/>
          </w:tcPr>
          <w:p w:rsidR="00641362" w:rsidRDefault="00641362" w:rsidP="00641362">
            <w:pPr>
              <w:pStyle w:val="Tabelltext"/>
              <w:jc w:val="center"/>
              <w:rPr>
                <w:sz w:val="20"/>
                <w:szCs w:val="20"/>
              </w:rPr>
            </w:pPr>
          </w:p>
          <w:p w:rsidR="00641362" w:rsidRPr="00504BFB" w:rsidRDefault="00E83D1C" w:rsidP="00641362">
            <w:pPr>
              <w:pStyle w:val="Tabell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1724" w:type="dxa"/>
            <w:shd w:val="clear" w:color="auto" w:fill="auto"/>
          </w:tcPr>
          <w:p w:rsidR="00641362" w:rsidRPr="00033230" w:rsidRDefault="00E83D1C" w:rsidP="00641362">
            <w:pPr>
              <w:pStyle w:val="Tabelltext"/>
            </w:pPr>
            <w:r w:rsidRPr="00033230">
              <w:t>2018: 19%</w:t>
            </w:r>
          </w:p>
          <w:p w:rsidR="00641362" w:rsidRDefault="00E83D1C" w:rsidP="00641362">
            <w:pPr>
              <w:pStyle w:val="Tabelltext"/>
            </w:pPr>
            <w:r w:rsidRPr="00033230">
              <w:t>2019 D2:</w:t>
            </w:r>
            <w:r>
              <w:t>1</w:t>
            </w:r>
            <w:r w:rsidRPr="00033230">
              <w:t>6%  </w:t>
            </w:r>
          </w:p>
        </w:tc>
        <w:tc>
          <w:tcPr>
            <w:tcW w:w="1104" w:type="dxa"/>
            <w:shd w:val="clear" w:color="auto" w:fill="auto"/>
          </w:tcPr>
          <w:p w:rsidR="00641362" w:rsidRDefault="00E83D1C" w:rsidP="00641362">
            <w:pPr>
              <w:pStyle w:val="Tabelltext"/>
              <w:jc w:val="center"/>
            </w:pPr>
            <w:r>
              <w:t>DELÅR, ÅR</w:t>
            </w:r>
          </w:p>
        </w:tc>
      </w:tr>
      <w:tr w:rsidR="00DB6D57" w:rsidTr="00641362">
        <w:tc>
          <w:tcPr>
            <w:tcW w:w="2267" w:type="dxa"/>
            <w:shd w:val="clear" w:color="auto" w:fill="auto"/>
          </w:tcPr>
          <w:p w:rsidR="00641362" w:rsidRPr="00504BFB" w:rsidRDefault="00E83D1C" w:rsidP="00641362">
            <w:pPr>
              <w:pStyle w:val="Tabelltext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>Förbättrad kollektivtrafik</w:t>
            </w:r>
          </w:p>
        </w:tc>
        <w:tc>
          <w:tcPr>
            <w:tcW w:w="3618" w:type="dxa"/>
            <w:shd w:val="clear" w:color="auto" w:fill="auto"/>
          </w:tcPr>
          <w:p w:rsidR="00641362" w:rsidRPr="00504BFB" w:rsidRDefault="00E83D1C" w:rsidP="00641362">
            <w:pPr>
              <w:pStyle w:val="Punktlista"/>
              <w:numPr>
                <w:ilvl w:val="0"/>
                <w:numId w:val="0"/>
              </w:numPr>
              <w:ind w:left="39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>Resandeökning inom allmän kollektivtrafik</w:t>
            </w:r>
            <w:r w:rsidR="004C186F">
              <w:rPr>
                <w:sz w:val="20"/>
                <w:szCs w:val="20"/>
              </w:rPr>
              <w:t>*</w:t>
            </w:r>
          </w:p>
        </w:tc>
        <w:tc>
          <w:tcPr>
            <w:tcW w:w="949" w:type="dxa"/>
            <w:shd w:val="clear" w:color="auto" w:fill="auto"/>
          </w:tcPr>
          <w:p w:rsidR="00641362" w:rsidRDefault="00641362" w:rsidP="00641362">
            <w:pPr>
              <w:pStyle w:val="Tabelltext"/>
              <w:jc w:val="center"/>
              <w:rPr>
                <w:sz w:val="20"/>
                <w:szCs w:val="20"/>
              </w:rPr>
            </w:pPr>
          </w:p>
          <w:p w:rsidR="00641362" w:rsidRPr="00504BFB" w:rsidRDefault="00E83D1C" w:rsidP="00641362">
            <w:pPr>
              <w:pStyle w:val="Tabell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+3%</w:t>
            </w:r>
          </w:p>
        </w:tc>
        <w:tc>
          <w:tcPr>
            <w:tcW w:w="1724" w:type="dxa"/>
            <w:shd w:val="clear" w:color="auto" w:fill="auto"/>
          </w:tcPr>
          <w:p w:rsidR="00641362" w:rsidRDefault="00E83D1C" w:rsidP="00641362">
            <w:pPr>
              <w:pStyle w:val="Tabelltext"/>
            </w:pPr>
            <w:r w:rsidRPr="00483CAC">
              <w:t>2018: 14,3 miljoner reso</w:t>
            </w:r>
            <w:r w:rsidR="00483CAC">
              <w:t>r</w:t>
            </w:r>
          </w:p>
          <w:p w:rsidR="00641362" w:rsidRDefault="00E83D1C" w:rsidP="00641362">
            <w:pPr>
              <w:pStyle w:val="Tabelltext"/>
            </w:pPr>
            <w:r w:rsidRPr="00297F46">
              <w:t xml:space="preserve">2019 D2: </w:t>
            </w:r>
          </w:p>
          <w:p w:rsidR="00641362" w:rsidRDefault="00E83D1C" w:rsidP="00641362">
            <w:pPr>
              <w:pStyle w:val="Tabelltext"/>
            </w:pPr>
            <w:r w:rsidRPr="00297F46">
              <w:t>-1,3%</w:t>
            </w:r>
          </w:p>
        </w:tc>
        <w:tc>
          <w:tcPr>
            <w:tcW w:w="1104" w:type="dxa"/>
            <w:shd w:val="clear" w:color="auto" w:fill="auto"/>
          </w:tcPr>
          <w:p w:rsidR="00641362" w:rsidRDefault="00E83D1C" w:rsidP="00641362">
            <w:pPr>
              <w:jc w:val="center"/>
            </w:pPr>
            <w:r w:rsidRPr="001D43F2">
              <w:t>DELÅR, ÅR</w:t>
            </w:r>
          </w:p>
        </w:tc>
      </w:tr>
      <w:tr w:rsidR="00DB6D57" w:rsidTr="00641362">
        <w:tc>
          <w:tcPr>
            <w:tcW w:w="2267" w:type="dxa"/>
            <w:shd w:val="clear" w:color="auto" w:fill="auto"/>
          </w:tcPr>
          <w:p w:rsidR="00641362" w:rsidRPr="00504BFB" w:rsidRDefault="00E83D1C" w:rsidP="00641362">
            <w:pPr>
              <w:pStyle w:val="Tabelltext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>Förbättrad kollektivtrafik</w:t>
            </w:r>
          </w:p>
        </w:tc>
        <w:tc>
          <w:tcPr>
            <w:tcW w:w="3618" w:type="dxa"/>
            <w:shd w:val="clear" w:color="auto" w:fill="auto"/>
          </w:tcPr>
          <w:p w:rsidR="00641362" w:rsidRPr="00504BFB" w:rsidRDefault="00E83D1C" w:rsidP="00641362">
            <w:pPr>
              <w:pStyle w:val="Punktlista"/>
              <w:numPr>
                <w:ilvl w:val="0"/>
                <w:numId w:val="0"/>
              </w:numPr>
              <w:ind w:left="39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>Servicenivå särskild kollektivtrafik – bemötande vid bokning</w:t>
            </w:r>
          </w:p>
        </w:tc>
        <w:tc>
          <w:tcPr>
            <w:tcW w:w="949" w:type="dxa"/>
            <w:shd w:val="clear" w:color="auto" w:fill="auto"/>
          </w:tcPr>
          <w:p w:rsidR="00641362" w:rsidRDefault="00641362" w:rsidP="00641362">
            <w:pPr>
              <w:pStyle w:val="Tabelltext"/>
              <w:jc w:val="center"/>
              <w:rPr>
                <w:sz w:val="20"/>
                <w:szCs w:val="20"/>
              </w:rPr>
            </w:pPr>
          </w:p>
          <w:p w:rsidR="00641362" w:rsidRPr="00504BFB" w:rsidRDefault="00E83D1C" w:rsidP="00641362">
            <w:pPr>
              <w:pStyle w:val="Tabell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  <w:tc>
          <w:tcPr>
            <w:tcW w:w="1724" w:type="dxa"/>
            <w:shd w:val="clear" w:color="auto" w:fill="auto"/>
          </w:tcPr>
          <w:p w:rsidR="00641362" w:rsidRPr="00297F46" w:rsidRDefault="00E83D1C" w:rsidP="00641362">
            <w:pPr>
              <w:pStyle w:val="Tabelltext"/>
            </w:pPr>
            <w:r w:rsidRPr="00297F46">
              <w:t>2018: 94%</w:t>
            </w:r>
          </w:p>
          <w:p w:rsidR="00641362" w:rsidRDefault="00E83D1C" w:rsidP="00641362">
            <w:pPr>
              <w:pStyle w:val="Tabelltext"/>
            </w:pPr>
            <w:r w:rsidRPr="00297F46">
              <w:t>2019 D2: 94%</w:t>
            </w:r>
          </w:p>
        </w:tc>
        <w:tc>
          <w:tcPr>
            <w:tcW w:w="1104" w:type="dxa"/>
            <w:shd w:val="clear" w:color="auto" w:fill="auto"/>
          </w:tcPr>
          <w:p w:rsidR="00641362" w:rsidRDefault="00E83D1C" w:rsidP="00641362">
            <w:pPr>
              <w:jc w:val="center"/>
            </w:pPr>
            <w:r w:rsidRPr="001D43F2">
              <w:t>DELÅR, ÅR</w:t>
            </w:r>
          </w:p>
        </w:tc>
      </w:tr>
    </w:tbl>
    <w:p w:rsidR="004C186F" w:rsidRPr="004C186F" w:rsidRDefault="004C186F" w:rsidP="002E5A79">
      <w:pPr>
        <w:pStyle w:val="Brdtextutdragen"/>
        <w:rPr>
          <w:sz w:val="16"/>
          <w:szCs w:val="16"/>
        </w:rPr>
      </w:pPr>
      <w:r w:rsidRPr="004C186F">
        <w:rPr>
          <w:sz w:val="16"/>
          <w:szCs w:val="16"/>
        </w:rPr>
        <w:t xml:space="preserve">*I dagsläget går det bara att mäta </w:t>
      </w:r>
      <w:r>
        <w:rPr>
          <w:sz w:val="16"/>
          <w:szCs w:val="16"/>
        </w:rPr>
        <w:t>antal resande</w:t>
      </w:r>
      <w:r w:rsidRPr="004C186F">
        <w:rPr>
          <w:sz w:val="16"/>
          <w:szCs w:val="16"/>
        </w:rPr>
        <w:t xml:space="preserve"> </w:t>
      </w:r>
      <w:r>
        <w:rPr>
          <w:sz w:val="16"/>
          <w:szCs w:val="16"/>
        </w:rPr>
        <w:t>med</w:t>
      </w:r>
      <w:r w:rsidRPr="004C186F">
        <w:rPr>
          <w:sz w:val="16"/>
          <w:szCs w:val="16"/>
        </w:rPr>
        <w:t xml:space="preserve"> buss</w:t>
      </w:r>
    </w:p>
    <w:p w:rsidR="003112F2" w:rsidRPr="00FD537C" w:rsidRDefault="00E83D1C" w:rsidP="002E5A79">
      <w:pPr>
        <w:pStyle w:val="Brdtextutdragen"/>
        <w:rPr>
          <w:b/>
        </w:rPr>
      </w:pPr>
      <w:r w:rsidRPr="00FD537C">
        <w:rPr>
          <w:b/>
        </w:rPr>
        <w:t>Målområde: Stolta och engagerade medarbetare och uppdragstagare</w:t>
      </w:r>
    </w:p>
    <w:tbl>
      <w:tblPr>
        <w:tblW w:w="0" w:type="auto"/>
        <w:tblInd w:w="-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23"/>
        <w:gridCol w:w="1067"/>
        <w:gridCol w:w="1700"/>
        <w:gridCol w:w="1104"/>
      </w:tblGrid>
      <w:tr w:rsidR="00DB6D57" w:rsidTr="004C186F">
        <w:tc>
          <w:tcPr>
            <w:tcW w:w="2298" w:type="dxa"/>
            <w:shd w:val="clear" w:color="auto" w:fill="DEEAF6"/>
          </w:tcPr>
          <w:p w:rsidR="003112F2" w:rsidRDefault="00E83D1C" w:rsidP="003166E6">
            <w:pPr>
              <w:pStyle w:val="Tabelltext"/>
            </w:pPr>
            <w:r>
              <w:t>Mål</w:t>
            </w:r>
          </w:p>
        </w:tc>
        <w:tc>
          <w:tcPr>
            <w:tcW w:w="3544" w:type="dxa"/>
            <w:shd w:val="clear" w:color="auto" w:fill="DEEAF6"/>
          </w:tcPr>
          <w:p w:rsidR="003112F2" w:rsidRDefault="00E83D1C" w:rsidP="003166E6">
            <w:pPr>
              <w:pStyle w:val="Tabelltext"/>
            </w:pPr>
            <w:r>
              <w:t>Indikator</w:t>
            </w:r>
          </w:p>
        </w:tc>
        <w:tc>
          <w:tcPr>
            <w:tcW w:w="992" w:type="dxa"/>
            <w:shd w:val="clear" w:color="auto" w:fill="DEEAF6"/>
          </w:tcPr>
          <w:p w:rsidR="003112F2" w:rsidRDefault="00E83D1C" w:rsidP="003166E6">
            <w:pPr>
              <w:pStyle w:val="Tabelltext"/>
            </w:pPr>
            <w:r>
              <w:t>Målvärde</w:t>
            </w:r>
          </w:p>
        </w:tc>
        <w:tc>
          <w:tcPr>
            <w:tcW w:w="1724" w:type="dxa"/>
            <w:shd w:val="clear" w:color="auto" w:fill="DEEAF6"/>
          </w:tcPr>
          <w:p w:rsidR="003112F2" w:rsidRDefault="00E83D1C" w:rsidP="003166E6">
            <w:pPr>
              <w:pStyle w:val="Tabelltext"/>
            </w:pPr>
            <w:r>
              <w:t>Nuläge</w:t>
            </w:r>
          </w:p>
        </w:tc>
        <w:tc>
          <w:tcPr>
            <w:tcW w:w="1104" w:type="dxa"/>
            <w:shd w:val="clear" w:color="auto" w:fill="DEEAF6"/>
          </w:tcPr>
          <w:p w:rsidR="003112F2" w:rsidRDefault="00E83D1C" w:rsidP="003166E6">
            <w:pPr>
              <w:pStyle w:val="Tabelltext"/>
            </w:pPr>
            <w:r>
              <w:t>Redovisas</w:t>
            </w:r>
          </w:p>
        </w:tc>
      </w:tr>
      <w:tr w:rsidR="00DB6D57" w:rsidTr="004C186F">
        <w:tc>
          <w:tcPr>
            <w:tcW w:w="2298" w:type="dxa"/>
            <w:shd w:val="clear" w:color="auto" w:fill="auto"/>
          </w:tcPr>
          <w:p w:rsidR="00641362" w:rsidRPr="00504BFB" w:rsidRDefault="00E83D1C" w:rsidP="00641362">
            <w:pPr>
              <w:pStyle w:val="Tabelltext"/>
              <w:rPr>
                <w:sz w:val="20"/>
                <w:szCs w:val="20"/>
              </w:rPr>
            </w:pPr>
            <w:r w:rsidRPr="00504BFB">
              <w:rPr>
                <w:rFonts w:cs="Calibri"/>
                <w:sz w:val="20"/>
                <w:szCs w:val="20"/>
              </w:rPr>
              <w:t>KTF ska vara en attraktiv arbetsgivare</w:t>
            </w:r>
          </w:p>
        </w:tc>
        <w:tc>
          <w:tcPr>
            <w:tcW w:w="3544" w:type="dxa"/>
            <w:shd w:val="clear" w:color="auto" w:fill="auto"/>
          </w:tcPr>
          <w:p w:rsidR="00641362" w:rsidRDefault="00E83D1C" w:rsidP="004C186F">
            <w:pPr>
              <w:pStyle w:val="Punktlista"/>
              <w:numPr>
                <w:ilvl w:val="0"/>
                <w:numId w:val="0"/>
              </w:numPr>
              <w:spacing w:after="0"/>
              <w:ind w:left="458" w:hanging="360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>Hållbart</w:t>
            </w:r>
            <w:r w:rsidR="004C186F">
              <w:rPr>
                <w:sz w:val="20"/>
                <w:szCs w:val="20"/>
              </w:rPr>
              <w:t xml:space="preserve"> </w:t>
            </w:r>
            <w:r w:rsidRPr="00504BFB">
              <w:rPr>
                <w:sz w:val="20"/>
                <w:szCs w:val="20"/>
              </w:rPr>
              <w:t>medarbetareengagemang</w:t>
            </w:r>
            <w:r w:rsidR="004C186F">
              <w:rPr>
                <w:sz w:val="20"/>
                <w:szCs w:val="20"/>
              </w:rPr>
              <w:t xml:space="preserve"> </w:t>
            </w:r>
            <w:r w:rsidRPr="00504BFB">
              <w:rPr>
                <w:sz w:val="20"/>
                <w:szCs w:val="20"/>
              </w:rPr>
              <w:t>(HME)</w:t>
            </w:r>
          </w:p>
          <w:p w:rsidR="00641362" w:rsidRPr="00504BFB" w:rsidRDefault="00641362" w:rsidP="00641362">
            <w:pPr>
              <w:pStyle w:val="Punktlista"/>
              <w:numPr>
                <w:ilvl w:val="0"/>
                <w:numId w:val="0"/>
              </w:numPr>
              <w:ind w:left="39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41362" w:rsidRDefault="00641362" w:rsidP="00641362">
            <w:pPr>
              <w:pStyle w:val="Tabelltext"/>
              <w:jc w:val="center"/>
              <w:rPr>
                <w:sz w:val="20"/>
                <w:szCs w:val="20"/>
              </w:rPr>
            </w:pPr>
          </w:p>
          <w:p w:rsidR="00641362" w:rsidRPr="00504BFB" w:rsidRDefault="00E83D1C" w:rsidP="00641362">
            <w:pPr>
              <w:pStyle w:val="Tabell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1724" w:type="dxa"/>
            <w:shd w:val="clear" w:color="auto" w:fill="auto"/>
          </w:tcPr>
          <w:p w:rsidR="00641362" w:rsidRDefault="00641362" w:rsidP="00641362">
            <w:pPr>
              <w:pStyle w:val="Tabelltext"/>
              <w:rPr>
                <w:bCs/>
              </w:rPr>
            </w:pPr>
          </w:p>
          <w:p w:rsidR="00641362" w:rsidRDefault="00E83D1C" w:rsidP="00641362">
            <w:pPr>
              <w:pStyle w:val="Tabelltext"/>
            </w:pPr>
            <w:r w:rsidRPr="00297F46">
              <w:rPr>
                <w:bCs/>
              </w:rPr>
              <w:t>2019: 79,2%</w:t>
            </w:r>
          </w:p>
        </w:tc>
        <w:tc>
          <w:tcPr>
            <w:tcW w:w="1104" w:type="dxa"/>
            <w:shd w:val="clear" w:color="auto" w:fill="auto"/>
          </w:tcPr>
          <w:p w:rsidR="00641362" w:rsidRDefault="00641362" w:rsidP="00641362">
            <w:pPr>
              <w:pStyle w:val="Tabelltext"/>
              <w:jc w:val="center"/>
            </w:pPr>
          </w:p>
          <w:p w:rsidR="00641362" w:rsidRDefault="00E83D1C" w:rsidP="00641362">
            <w:pPr>
              <w:pStyle w:val="Tabelltext"/>
              <w:jc w:val="center"/>
            </w:pPr>
            <w:r>
              <w:t>ÅR</w:t>
            </w:r>
          </w:p>
        </w:tc>
      </w:tr>
      <w:tr w:rsidR="00DB6D57" w:rsidTr="004C186F">
        <w:tc>
          <w:tcPr>
            <w:tcW w:w="2298" w:type="dxa"/>
            <w:shd w:val="clear" w:color="auto" w:fill="auto"/>
          </w:tcPr>
          <w:p w:rsidR="00641362" w:rsidRPr="00504BFB" w:rsidRDefault="00E83D1C" w:rsidP="00641362">
            <w:pPr>
              <w:pStyle w:val="Tabelltext"/>
              <w:rPr>
                <w:sz w:val="20"/>
                <w:szCs w:val="20"/>
              </w:rPr>
            </w:pPr>
            <w:r w:rsidRPr="00504BFB">
              <w:rPr>
                <w:rFonts w:cs="Calibri"/>
                <w:sz w:val="20"/>
                <w:szCs w:val="20"/>
              </w:rPr>
              <w:t>KTF ska vara en attraktiv arbetsgivare</w:t>
            </w:r>
          </w:p>
        </w:tc>
        <w:tc>
          <w:tcPr>
            <w:tcW w:w="3544" w:type="dxa"/>
            <w:shd w:val="clear" w:color="auto" w:fill="auto"/>
          </w:tcPr>
          <w:p w:rsidR="00641362" w:rsidRPr="00504BFB" w:rsidRDefault="00E83D1C" w:rsidP="00641362">
            <w:pPr>
              <w:pStyle w:val="Punktlista"/>
              <w:numPr>
                <w:ilvl w:val="0"/>
                <w:numId w:val="0"/>
              </w:numPr>
              <w:ind w:left="39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>Sjukfrånvaro</w:t>
            </w:r>
          </w:p>
        </w:tc>
        <w:tc>
          <w:tcPr>
            <w:tcW w:w="992" w:type="dxa"/>
            <w:shd w:val="clear" w:color="auto" w:fill="auto"/>
          </w:tcPr>
          <w:p w:rsidR="00641362" w:rsidRPr="00504BFB" w:rsidRDefault="00E83D1C" w:rsidP="00641362">
            <w:pPr>
              <w:pStyle w:val="Tabell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5,9%</w:t>
            </w:r>
          </w:p>
        </w:tc>
        <w:tc>
          <w:tcPr>
            <w:tcW w:w="1724" w:type="dxa"/>
            <w:shd w:val="clear" w:color="auto" w:fill="auto"/>
          </w:tcPr>
          <w:p w:rsidR="00641362" w:rsidRPr="00297F46" w:rsidRDefault="00E83D1C" w:rsidP="00641362">
            <w:pPr>
              <w:pStyle w:val="Tabelltext"/>
            </w:pPr>
            <w:r w:rsidRPr="00297F46">
              <w:t>2018: 7,1%</w:t>
            </w:r>
          </w:p>
          <w:p w:rsidR="00641362" w:rsidRDefault="00E83D1C" w:rsidP="00641362">
            <w:pPr>
              <w:pStyle w:val="Tabelltext"/>
            </w:pPr>
            <w:r w:rsidRPr="00297F46">
              <w:t>2019 D2: 6,7%</w:t>
            </w:r>
          </w:p>
        </w:tc>
        <w:tc>
          <w:tcPr>
            <w:tcW w:w="1104" w:type="dxa"/>
            <w:shd w:val="clear" w:color="auto" w:fill="auto"/>
          </w:tcPr>
          <w:p w:rsidR="00641362" w:rsidRDefault="00E83D1C" w:rsidP="00641362">
            <w:pPr>
              <w:pStyle w:val="Tabelltext"/>
              <w:jc w:val="center"/>
            </w:pPr>
            <w:r w:rsidRPr="001D43F2">
              <w:t>DELÅR, ÅR</w:t>
            </w:r>
          </w:p>
        </w:tc>
      </w:tr>
      <w:tr w:rsidR="00DB6D57" w:rsidTr="004C186F">
        <w:tc>
          <w:tcPr>
            <w:tcW w:w="2298" w:type="dxa"/>
            <w:shd w:val="clear" w:color="auto" w:fill="auto"/>
          </w:tcPr>
          <w:p w:rsidR="00641362" w:rsidRPr="00504BFB" w:rsidRDefault="00E83D1C" w:rsidP="00641362">
            <w:pPr>
              <w:pStyle w:val="Tabelltext"/>
              <w:rPr>
                <w:rFonts w:cs="Calibri"/>
                <w:sz w:val="20"/>
                <w:szCs w:val="20"/>
              </w:rPr>
            </w:pPr>
            <w:r w:rsidRPr="00504BFB">
              <w:rPr>
                <w:rFonts w:cs="Calibri"/>
                <w:sz w:val="20"/>
                <w:szCs w:val="20"/>
              </w:rPr>
              <w:t>KTF ska vara en attraktiv arbetsgivare</w:t>
            </w:r>
          </w:p>
        </w:tc>
        <w:tc>
          <w:tcPr>
            <w:tcW w:w="3544" w:type="dxa"/>
            <w:shd w:val="clear" w:color="auto" w:fill="auto"/>
          </w:tcPr>
          <w:p w:rsidR="00641362" w:rsidRPr="00297F46" w:rsidRDefault="00E83D1C" w:rsidP="00641362">
            <w:pPr>
              <w:pStyle w:val="Punktlista"/>
              <w:numPr>
                <w:ilvl w:val="0"/>
                <w:numId w:val="0"/>
              </w:numPr>
              <w:ind w:left="39"/>
              <w:rPr>
                <w:sz w:val="20"/>
                <w:szCs w:val="20"/>
              </w:rPr>
            </w:pPr>
            <w:r w:rsidRPr="00297F46">
              <w:rPr>
                <w:sz w:val="20"/>
                <w:szCs w:val="20"/>
              </w:rPr>
              <w:t>Personalrörlighet</w:t>
            </w:r>
          </w:p>
          <w:p w:rsidR="00641362" w:rsidRPr="00504BFB" w:rsidRDefault="00641362" w:rsidP="00641362">
            <w:pPr>
              <w:pStyle w:val="Punktlista"/>
              <w:numPr>
                <w:ilvl w:val="0"/>
                <w:numId w:val="0"/>
              </w:numPr>
              <w:ind w:left="39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41362" w:rsidRDefault="00E83D1C" w:rsidP="00641362">
            <w:pPr>
              <w:pStyle w:val="Tabell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12,0%</w:t>
            </w:r>
          </w:p>
        </w:tc>
        <w:tc>
          <w:tcPr>
            <w:tcW w:w="1724" w:type="dxa"/>
            <w:shd w:val="clear" w:color="auto" w:fill="auto"/>
          </w:tcPr>
          <w:p w:rsidR="00641362" w:rsidRPr="00297F46" w:rsidRDefault="00E83D1C" w:rsidP="00641362">
            <w:pPr>
              <w:pStyle w:val="Tabelltext"/>
            </w:pPr>
            <w:r w:rsidRPr="00297F46">
              <w:t>2018: 18,65%</w:t>
            </w:r>
          </w:p>
          <w:p w:rsidR="00641362" w:rsidRPr="00297F46" w:rsidRDefault="00E83D1C" w:rsidP="00641362">
            <w:pPr>
              <w:pStyle w:val="Tabelltext"/>
            </w:pPr>
            <w:r w:rsidRPr="00297F46">
              <w:t xml:space="preserve">2019 </w:t>
            </w:r>
            <w:r>
              <w:t>juli</w:t>
            </w:r>
            <w:r w:rsidRPr="00297F46">
              <w:t>: 4,09%</w:t>
            </w:r>
          </w:p>
        </w:tc>
        <w:tc>
          <w:tcPr>
            <w:tcW w:w="1104" w:type="dxa"/>
            <w:shd w:val="clear" w:color="auto" w:fill="auto"/>
          </w:tcPr>
          <w:p w:rsidR="00641362" w:rsidRPr="001D43F2" w:rsidRDefault="00E83D1C" w:rsidP="00641362">
            <w:pPr>
              <w:pStyle w:val="Tabelltext"/>
              <w:jc w:val="center"/>
            </w:pPr>
            <w:r w:rsidRPr="001D43F2">
              <w:t>DELÅR, ÅR</w:t>
            </w:r>
          </w:p>
        </w:tc>
      </w:tr>
      <w:tr w:rsidR="00DB6D57" w:rsidTr="004C186F">
        <w:tc>
          <w:tcPr>
            <w:tcW w:w="2298" w:type="dxa"/>
            <w:shd w:val="clear" w:color="auto" w:fill="auto"/>
          </w:tcPr>
          <w:p w:rsidR="00641362" w:rsidRPr="00504BFB" w:rsidRDefault="00E83D1C" w:rsidP="00641362">
            <w:pPr>
              <w:pStyle w:val="Tabelltext"/>
              <w:rPr>
                <w:rFonts w:cs="Calibri"/>
                <w:sz w:val="20"/>
                <w:szCs w:val="20"/>
              </w:rPr>
            </w:pPr>
            <w:r w:rsidRPr="00504BFB">
              <w:rPr>
                <w:rFonts w:cs="Calibri"/>
                <w:sz w:val="20"/>
                <w:szCs w:val="20"/>
              </w:rPr>
              <w:t>KTF ska vara en attraktiv arbetsgivare</w:t>
            </w:r>
          </w:p>
        </w:tc>
        <w:tc>
          <w:tcPr>
            <w:tcW w:w="3544" w:type="dxa"/>
            <w:shd w:val="clear" w:color="auto" w:fill="auto"/>
          </w:tcPr>
          <w:p w:rsidR="00641362" w:rsidRPr="00504BFB" w:rsidRDefault="00E83D1C" w:rsidP="00641362">
            <w:pPr>
              <w:pStyle w:val="Punktlista"/>
              <w:numPr>
                <w:ilvl w:val="0"/>
                <w:numId w:val="0"/>
              </w:numPr>
              <w:ind w:left="39"/>
              <w:rPr>
                <w:sz w:val="20"/>
                <w:szCs w:val="20"/>
              </w:rPr>
            </w:pPr>
            <w:r w:rsidRPr="00297F46">
              <w:rPr>
                <w:sz w:val="20"/>
                <w:szCs w:val="20"/>
              </w:rPr>
              <w:t>Prestationsinde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shd w:val="clear" w:color="auto" w:fill="auto"/>
          </w:tcPr>
          <w:p w:rsidR="00641362" w:rsidRDefault="00E83D1C" w:rsidP="00641362">
            <w:pPr>
              <w:pStyle w:val="Tabell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73%</w:t>
            </w:r>
          </w:p>
        </w:tc>
        <w:tc>
          <w:tcPr>
            <w:tcW w:w="1724" w:type="dxa"/>
            <w:shd w:val="clear" w:color="auto" w:fill="auto"/>
          </w:tcPr>
          <w:p w:rsidR="00641362" w:rsidRPr="00297F46" w:rsidRDefault="00E83D1C" w:rsidP="00641362">
            <w:pPr>
              <w:pStyle w:val="Tabelltext"/>
            </w:pPr>
            <w:r w:rsidRPr="00773FC1">
              <w:t>201</w:t>
            </w:r>
            <w:r w:rsidR="00773FC1" w:rsidRPr="00773FC1">
              <w:t>9</w:t>
            </w:r>
            <w:r w:rsidRPr="00773FC1">
              <w:t>: 72,1%</w:t>
            </w:r>
          </w:p>
          <w:p w:rsidR="00641362" w:rsidRPr="00297F46" w:rsidRDefault="00641362" w:rsidP="00641362">
            <w:pPr>
              <w:pStyle w:val="Tabelltext"/>
            </w:pPr>
          </w:p>
        </w:tc>
        <w:tc>
          <w:tcPr>
            <w:tcW w:w="1104" w:type="dxa"/>
            <w:shd w:val="clear" w:color="auto" w:fill="auto"/>
          </w:tcPr>
          <w:p w:rsidR="00641362" w:rsidRPr="001D43F2" w:rsidRDefault="00E83D1C" w:rsidP="00641362">
            <w:pPr>
              <w:pStyle w:val="Tabelltext"/>
              <w:jc w:val="center"/>
            </w:pPr>
            <w:r>
              <w:t>ÅR</w:t>
            </w:r>
          </w:p>
        </w:tc>
      </w:tr>
    </w:tbl>
    <w:p w:rsidR="003112F2" w:rsidRPr="00FD537C" w:rsidRDefault="00E83D1C" w:rsidP="002E5A79">
      <w:pPr>
        <w:pStyle w:val="Brdtextutdragen"/>
        <w:rPr>
          <w:b/>
        </w:rPr>
      </w:pPr>
      <w:r w:rsidRPr="00FD537C">
        <w:rPr>
          <w:b/>
        </w:rPr>
        <w:t>Målområde: En stark och uthållig ekonomi</w:t>
      </w:r>
    </w:p>
    <w:tbl>
      <w:tblPr>
        <w:tblW w:w="0" w:type="auto"/>
        <w:tblInd w:w="-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3507"/>
        <w:gridCol w:w="1067"/>
        <w:gridCol w:w="1707"/>
        <w:gridCol w:w="1104"/>
      </w:tblGrid>
      <w:tr w:rsidR="00DB6D57" w:rsidTr="004C186F">
        <w:tc>
          <w:tcPr>
            <w:tcW w:w="2298" w:type="dxa"/>
            <w:shd w:val="clear" w:color="auto" w:fill="DEEAF6"/>
          </w:tcPr>
          <w:p w:rsidR="003112F2" w:rsidRDefault="00E83D1C" w:rsidP="003166E6">
            <w:pPr>
              <w:pStyle w:val="Tabelltext"/>
            </w:pPr>
            <w:r>
              <w:t>Mål</w:t>
            </w:r>
          </w:p>
        </w:tc>
        <w:tc>
          <w:tcPr>
            <w:tcW w:w="3544" w:type="dxa"/>
            <w:shd w:val="clear" w:color="auto" w:fill="DEEAF6"/>
          </w:tcPr>
          <w:p w:rsidR="003112F2" w:rsidRDefault="00E83D1C" w:rsidP="003166E6">
            <w:pPr>
              <w:pStyle w:val="Tabelltext"/>
            </w:pPr>
            <w:r>
              <w:t>Indikator</w:t>
            </w:r>
          </w:p>
        </w:tc>
        <w:tc>
          <w:tcPr>
            <w:tcW w:w="992" w:type="dxa"/>
            <w:shd w:val="clear" w:color="auto" w:fill="DEEAF6"/>
          </w:tcPr>
          <w:p w:rsidR="003112F2" w:rsidRDefault="00E83D1C" w:rsidP="003166E6">
            <w:pPr>
              <w:pStyle w:val="Tabelltext"/>
            </w:pPr>
            <w:r>
              <w:t>Målvärde</w:t>
            </w:r>
          </w:p>
        </w:tc>
        <w:tc>
          <w:tcPr>
            <w:tcW w:w="1724" w:type="dxa"/>
            <w:shd w:val="clear" w:color="auto" w:fill="DEEAF6"/>
          </w:tcPr>
          <w:p w:rsidR="003112F2" w:rsidRDefault="00E83D1C" w:rsidP="003166E6">
            <w:pPr>
              <w:pStyle w:val="Tabelltext"/>
            </w:pPr>
            <w:r>
              <w:t>Nuläge</w:t>
            </w:r>
          </w:p>
        </w:tc>
        <w:tc>
          <w:tcPr>
            <w:tcW w:w="1104" w:type="dxa"/>
            <w:shd w:val="clear" w:color="auto" w:fill="DEEAF6"/>
          </w:tcPr>
          <w:p w:rsidR="003112F2" w:rsidRDefault="00E83D1C" w:rsidP="003166E6">
            <w:pPr>
              <w:pStyle w:val="Tabelltext"/>
            </w:pPr>
            <w:r>
              <w:t>Redovisas</w:t>
            </w:r>
          </w:p>
        </w:tc>
      </w:tr>
      <w:tr w:rsidR="00DB6D57" w:rsidTr="004C186F">
        <w:tc>
          <w:tcPr>
            <w:tcW w:w="2298" w:type="dxa"/>
            <w:shd w:val="clear" w:color="auto" w:fill="auto"/>
          </w:tcPr>
          <w:p w:rsidR="00641362" w:rsidRPr="00504BFB" w:rsidRDefault="00E83D1C" w:rsidP="00641362">
            <w:pPr>
              <w:pStyle w:val="Tabelltext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>Verksamheten ska bedrivas inom given ram/fastställd budget</w:t>
            </w:r>
          </w:p>
        </w:tc>
        <w:tc>
          <w:tcPr>
            <w:tcW w:w="3544" w:type="dxa"/>
            <w:shd w:val="clear" w:color="auto" w:fill="auto"/>
          </w:tcPr>
          <w:p w:rsidR="00641362" w:rsidRPr="00504BFB" w:rsidRDefault="00E83D1C" w:rsidP="00641362">
            <w:pPr>
              <w:pStyle w:val="Punktlista"/>
              <w:numPr>
                <w:ilvl w:val="0"/>
                <w:numId w:val="0"/>
              </w:numPr>
              <w:ind w:left="39"/>
              <w:rPr>
                <w:sz w:val="20"/>
                <w:szCs w:val="20"/>
              </w:rPr>
            </w:pPr>
            <w:r w:rsidRPr="00504BFB">
              <w:rPr>
                <w:sz w:val="20"/>
                <w:szCs w:val="20"/>
              </w:rPr>
              <w:t>Prognos/ekonomiskt resultat</w:t>
            </w:r>
          </w:p>
        </w:tc>
        <w:tc>
          <w:tcPr>
            <w:tcW w:w="992" w:type="dxa"/>
            <w:shd w:val="clear" w:color="auto" w:fill="auto"/>
          </w:tcPr>
          <w:p w:rsidR="00641362" w:rsidRPr="00504BFB" w:rsidRDefault="00E83D1C" w:rsidP="00641362">
            <w:pPr>
              <w:pStyle w:val="Tabell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mkr</w:t>
            </w:r>
          </w:p>
        </w:tc>
        <w:tc>
          <w:tcPr>
            <w:tcW w:w="1724" w:type="dxa"/>
            <w:shd w:val="clear" w:color="auto" w:fill="auto"/>
          </w:tcPr>
          <w:p w:rsidR="00641362" w:rsidRPr="00B83FA9" w:rsidRDefault="00E83D1C" w:rsidP="00641362">
            <w:pPr>
              <w:pStyle w:val="Tabelltext"/>
            </w:pPr>
            <w:r w:rsidRPr="00B83FA9">
              <w:t>2018: +9,0 mkr</w:t>
            </w:r>
          </w:p>
          <w:p w:rsidR="00641362" w:rsidRDefault="00E83D1C" w:rsidP="00641362">
            <w:pPr>
              <w:pStyle w:val="Tabelltext"/>
            </w:pPr>
            <w:r w:rsidRPr="00B83FA9">
              <w:t xml:space="preserve">2019 D2 prognos: 0 mkr </w:t>
            </w:r>
          </w:p>
        </w:tc>
        <w:tc>
          <w:tcPr>
            <w:tcW w:w="1104" w:type="dxa"/>
            <w:shd w:val="clear" w:color="auto" w:fill="auto"/>
          </w:tcPr>
          <w:p w:rsidR="00641362" w:rsidRDefault="00E83D1C" w:rsidP="00641362">
            <w:pPr>
              <w:pStyle w:val="Tabelltext"/>
              <w:jc w:val="center"/>
            </w:pPr>
            <w:r w:rsidRPr="001D43F2">
              <w:t>DELÅR, ÅR</w:t>
            </w:r>
          </w:p>
        </w:tc>
      </w:tr>
    </w:tbl>
    <w:p w:rsidR="003112F2" w:rsidRDefault="003112F2" w:rsidP="004C186F">
      <w:pPr>
        <w:pStyle w:val="Brdtextutdragen"/>
        <w:ind w:left="0"/>
      </w:pPr>
    </w:p>
    <w:sectPr w:rsidR="003112F2" w:rsidSect="004C18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6" w:h="16838" w:code="9"/>
      <w:pgMar w:top="2835" w:right="1134" w:bottom="1843" w:left="3119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722" w:rsidRDefault="00397722">
      <w:pPr>
        <w:spacing w:after="0" w:line="240" w:lineRule="auto"/>
      </w:pPr>
      <w:r>
        <w:separator/>
      </w:r>
    </w:p>
  </w:endnote>
  <w:endnote w:type="continuationSeparator" w:id="0">
    <w:p w:rsidR="00397722" w:rsidRDefault="0039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91C" w:rsidRDefault="00DB591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985" w:type="dxa"/>
      <w:tblLook w:val="04A0" w:firstRow="1" w:lastRow="0" w:firstColumn="1" w:lastColumn="0" w:noHBand="0" w:noVBand="1"/>
    </w:tblPr>
    <w:tblGrid>
      <w:gridCol w:w="1086"/>
      <w:gridCol w:w="3837"/>
      <w:gridCol w:w="4715"/>
    </w:tblGrid>
    <w:tr w:rsidR="00DB6D57" w:rsidTr="006E702C">
      <w:tc>
        <w:tcPr>
          <w:tcW w:w="1100" w:type="dxa"/>
          <w:tcBorders>
            <w:top w:val="single" w:sz="4" w:space="0" w:color="auto"/>
          </w:tcBorders>
          <w:shd w:val="clear" w:color="auto" w:fill="auto"/>
          <w:vAlign w:val="bottom"/>
        </w:tcPr>
        <w:p w:rsidR="00DB591C" w:rsidRPr="005729E3" w:rsidRDefault="00E83D1C" w:rsidP="006E702C">
          <w:pPr>
            <w:pStyle w:val="Ledtext"/>
            <w:spacing w:before="160"/>
          </w:pPr>
          <w:r w:rsidRPr="005729E3">
            <w:t>Utfärdad av:</w:t>
          </w:r>
        </w:p>
      </w:tc>
      <w:tc>
        <w:tcPr>
          <w:tcW w:w="3933" w:type="dxa"/>
          <w:tcBorders>
            <w:top w:val="single" w:sz="4" w:space="0" w:color="auto"/>
          </w:tcBorders>
          <w:shd w:val="clear" w:color="auto" w:fill="auto"/>
          <w:vAlign w:val="bottom"/>
        </w:tcPr>
        <w:p w:rsidR="00DB591C" w:rsidRPr="005729E3" w:rsidRDefault="00E83D1C" w:rsidP="006E702C">
          <w:pPr>
            <w:pStyle w:val="Sidfot"/>
          </w:pPr>
          <w:fldSimple w:instr=" DOCPROPERTY C_Owner \* MERGEFORMAT  ">
            <w:r>
              <w:t>Christina Winnieson</w:t>
            </w:r>
          </w:fldSimple>
          <w:r w:rsidRPr="005729E3">
            <w:t xml:space="preserve"> </w:t>
          </w:r>
        </w:p>
      </w:tc>
      <w:tc>
        <w:tcPr>
          <w:tcW w:w="4815" w:type="dxa"/>
          <w:vMerge w:val="restart"/>
          <w:tcBorders>
            <w:top w:val="single" w:sz="4" w:space="0" w:color="auto"/>
          </w:tcBorders>
          <w:shd w:val="clear" w:color="auto" w:fill="auto"/>
        </w:tcPr>
        <w:p w:rsidR="00DB591C" w:rsidRPr="005729E3" w:rsidRDefault="00E83D1C" w:rsidP="006E702C">
          <w:pPr>
            <w:pStyle w:val="Ledtext"/>
            <w:spacing w:before="160"/>
            <w:jc w:val="right"/>
          </w:pPr>
          <w:r w:rsidRPr="005729E3">
            <w:t>Kontrollera aktuell version mot original i dokumenthanteringssystemet</w:t>
          </w:r>
        </w:p>
      </w:tc>
    </w:tr>
    <w:tr w:rsidR="00DB6D57" w:rsidTr="006E702C">
      <w:tc>
        <w:tcPr>
          <w:tcW w:w="1100" w:type="dxa"/>
          <w:shd w:val="clear" w:color="auto" w:fill="auto"/>
          <w:vAlign w:val="bottom"/>
        </w:tcPr>
        <w:p w:rsidR="00DB591C" w:rsidRPr="005729E3" w:rsidRDefault="00E83D1C" w:rsidP="006E702C">
          <w:pPr>
            <w:pStyle w:val="Ledtext"/>
          </w:pPr>
          <w:r w:rsidRPr="005729E3">
            <w:t>Godkänd av:</w:t>
          </w:r>
        </w:p>
      </w:tc>
      <w:tc>
        <w:tcPr>
          <w:tcW w:w="3933" w:type="dxa"/>
          <w:shd w:val="clear" w:color="auto" w:fill="auto"/>
          <w:vAlign w:val="bottom"/>
        </w:tcPr>
        <w:p w:rsidR="00DB591C" w:rsidRPr="005729E3" w:rsidRDefault="00E83D1C" w:rsidP="006E702C">
          <w:pPr>
            <w:pStyle w:val="Sidfot"/>
          </w:pPr>
          <w:r>
            <w:fldChar w:fldCharType="begin"/>
          </w:r>
          <w:r>
            <w:instrText xml:space="preserve"> DOCPROPERTY C_Approvers \* MERGEFORMAT  </w:instrText>
          </w:r>
          <w:r>
            <w:fldChar w:fldCharType="end"/>
          </w:r>
        </w:p>
      </w:tc>
      <w:tc>
        <w:tcPr>
          <w:tcW w:w="4815" w:type="dxa"/>
          <w:vMerge/>
          <w:shd w:val="clear" w:color="auto" w:fill="auto"/>
        </w:tcPr>
        <w:p w:rsidR="00DB591C" w:rsidRPr="005729E3" w:rsidRDefault="00DB591C" w:rsidP="006E702C">
          <w:pPr>
            <w:pStyle w:val="Ledtext"/>
          </w:pPr>
        </w:p>
      </w:tc>
    </w:tr>
  </w:tbl>
  <w:p w:rsidR="00DB591C" w:rsidRDefault="00DB591C" w:rsidP="000278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91C" w:rsidRDefault="00DB591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722" w:rsidRDefault="00397722">
      <w:pPr>
        <w:spacing w:after="0" w:line="240" w:lineRule="auto"/>
      </w:pPr>
      <w:r>
        <w:separator/>
      </w:r>
    </w:p>
  </w:footnote>
  <w:footnote w:type="continuationSeparator" w:id="0">
    <w:p w:rsidR="00397722" w:rsidRDefault="0039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91C" w:rsidRDefault="00DB591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48" w:type="dxa"/>
      <w:tblInd w:w="-1985" w:type="dxa"/>
      <w:tblLayout w:type="fixed"/>
      <w:tblLook w:val="04A0" w:firstRow="1" w:lastRow="0" w:firstColumn="1" w:lastColumn="0" w:noHBand="0" w:noVBand="1"/>
    </w:tblPr>
    <w:tblGrid>
      <w:gridCol w:w="5033"/>
      <w:gridCol w:w="1455"/>
      <w:gridCol w:w="1701"/>
      <w:gridCol w:w="1659"/>
    </w:tblGrid>
    <w:tr w:rsidR="00DB6D57" w:rsidTr="006E702C">
      <w:trPr>
        <w:trHeight w:val="581"/>
      </w:trPr>
      <w:tc>
        <w:tcPr>
          <w:tcW w:w="5033" w:type="dxa"/>
          <w:vMerge w:val="restart"/>
          <w:shd w:val="clear" w:color="auto" w:fill="auto"/>
        </w:tcPr>
        <w:p w:rsidR="00DB591C" w:rsidRPr="005729E3" w:rsidRDefault="00E83D1C" w:rsidP="006E702C">
          <w:pPr>
            <w:pStyle w:val="Sidhuvud"/>
            <w:rPr>
              <w:noProof/>
              <w:lang w:eastAsia="sv-SE"/>
            </w:rPr>
          </w:pPr>
          <w:r w:rsidRPr="00030193">
            <w:rPr>
              <w:noProof/>
              <w:lang w:eastAsia="sv-SE"/>
            </w:rPr>
            <w:drawing>
              <wp:inline distT="0" distB="0" distL="0" distR="0">
                <wp:extent cx="1276985" cy="362585"/>
                <wp:effectExtent l="0" t="0" r="0" b="0"/>
                <wp:docPr id="3" name="Bildobjekt 4" descr="C:\Users\1b5d\AppData\Local\Microsoft\Windows\Temporary Internet Files\Content.Outlook\04H6G7HQ\regionvastmanland_liggande_4f_ledningssyste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8021168" name="Bildobjekt 4" descr="C:\Users\1b5d\AppData\Local\Microsoft\Windows\Temporary Internet Files\Content.Outlook\04H6G7HQ\regionvastmanland_liggande_4f_ledningssyste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985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6" w:type="dxa"/>
          <w:gridSpan w:val="2"/>
          <w:shd w:val="clear" w:color="auto" w:fill="auto"/>
        </w:tcPr>
        <w:p w:rsidR="00DB591C" w:rsidRPr="005729E3" w:rsidRDefault="00E83D1C" w:rsidP="006E702C">
          <w:pPr>
            <w:pStyle w:val="Dokumentyp"/>
          </w:pPr>
          <w:fldSimple w:instr=" DOCPROPERTY C_Workflow \* MERGEFORMAT  ">
            <w:r>
              <w:t>Plan</w:t>
            </w:r>
          </w:fldSimple>
        </w:p>
      </w:tc>
      <w:tc>
        <w:tcPr>
          <w:tcW w:w="1659" w:type="dxa"/>
          <w:shd w:val="clear" w:color="auto" w:fill="auto"/>
        </w:tcPr>
        <w:p w:rsidR="00DB591C" w:rsidRPr="005729E3" w:rsidRDefault="00E83D1C" w:rsidP="006E702C">
          <w:pPr>
            <w:pStyle w:val="Sidhuvud"/>
            <w:spacing w:before="120"/>
            <w:jc w:val="right"/>
          </w:pPr>
          <w:r w:rsidRPr="005729E3">
            <w:fldChar w:fldCharType="begin"/>
          </w:r>
          <w:r w:rsidRPr="005729E3">
            <w:instrText>PAGE  \* Arabic  \* MERGEFORMAT</w:instrText>
          </w:r>
          <w:r w:rsidRPr="005729E3">
            <w:fldChar w:fldCharType="separate"/>
          </w:r>
          <w:r>
            <w:rPr>
              <w:noProof/>
            </w:rPr>
            <w:t>13</w:t>
          </w:r>
          <w:r w:rsidRPr="005729E3">
            <w:fldChar w:fldCharType="end"/>
          </w:r>
          <w:r w:rsidRPr="005729E3">
            <w:t xml:space="preserve"> (</w:t>
          </w:r>
          <w:fldSimple w:instr="NUMPAGES  \* Arabic  \* MERGEFORMAT">
            <w:r>
              <w:rPr>
                <w:noProof/>
              </w:rPr>
              <w:t>13</w:t>
            </w:r>
          </w:fldSimple>
          <w:r w:rsidRPr="005729E3">
            <w:t>)</w:t>
          </w:r>
        </w:p>
      </w:tc>
    </w:tr>
    <w:tr w:rsidR="00DB6D57" w:rsidTr="006E702C">
      <w:trPr>
        <w:trHeight w:val="315"/>
      </w:trPr>
      <w:tc>
        <w:tcPr>
          <w:tcW w:w="5033" w:type="dxa"/>
          <w:vMerge/>
          <w:shd w:val="clear" w:color="auto" w:fill="auto"/>
        </w:tcPr>
        <w:p w:rsidR="00DB591C" w:rsidRPr="005729E3" w:rsidRDefault="00DB591C" w:rsidP="006E702C">
          <w:pPr>
            <w:pStyle w:val="Sidhuvud"/>
            <w:rPr>
              <w:noProof/>
              <w:lang w:eastAsia="sv-SE"/>
            </w:rPr>
          </w:pPr>
        </w:p>
      </w:tc>
      <w:tc>
        <w:tcPr>
          <w:tcW w:w="1455" w:type="dxa"/>
          <w:shd w:val="clear" w:color="auto" w:fill="auto"/>
        </w:tcPr>
        <w:p w:rsidR="00DB591C" w:rsidRPr="005729E3" w:rsidRDefault="00E83D1C" w:rsidP="006E702C">
          <w:pPr>
            <w:pStyle w:val="Ledtext"/>
          </w:pPr>
          <w:r w:rsidRPr="005729E3">
            <w:t>Gäller fr.o.m.</w:t>
          </w:r>
        </w:p>
      </w:tc>
      <w:tc>
        <w:tcPr>
          <w:tcW w:w="1701" w:type="dxa"/>
          <w:shd w:val="clear" w:color="auto" w:fill="auto"/>
        </w:tcPr>
        <w:p w:rsidR="00DB591C" w:rsidRPr="005729E3" w:rsidRDefault="00E83D1C" w:rsidP="006E702C">
          <w:pPr>
            <w:pStyle w:val="Ledtext"/>
          </w:pPr>
          <w:r w:rsidRPr="005729E3">
            <w:t>Dok.nummer-Utgåva</w:t>
          </w:r>
        </w:p>
      </w:tc>
      <w:tc>
        <w:tcPr>
          <w:tcW w:w="1659" w:type="dxa"/>
          <w:shd w:val="clear" w:color="auto" w:fill="auto"/>
        </w:tcPr>
        <w:p w:rsidR="00DB591C" w:rsidRPr="005729E3" w:rsidRDefault="00DB591C" w:rsidP="006E702C">
          <w:pPr>
            <w:pStyle w:val="Ledtext"/>
          </w:pPr>
        </w:p>
      </w:tc>
    </w:tr>
    <w:tr w:rsidR="00DB6D57" w:rsidTr="006E702C">
      <w:trPr>
        <w:trHeight w:val="468"/>
      </w:trPr>
      <w:tc>
        <w:tcPr>
          <w:tcW w:w="5033" w:type="dxa"/>
          <w:tcBorders>
            <w:bottom w:val="single" w:sz="4" w:space="0" w:color="auto"/>
          </w:tcBorders>
          <w:shd w:val="clear" w:color="auto" w:fill="auto"/>
        </w:tcPr>
        <w:p w:rsidR="00DB591C" w:rsidRPr="005729E3" w:rsidRDefault="00DB591C" w:rsidP="006E702C">
          <w:pPr>
            <w:pStyle w:val="Sidhuvud"/>
            <w:rPr>
              <w:noProof/>
              <w:lang w:eastAsia="sv-SE"/>
            </w:rPr>
          </w:pPr>
        </w:p>
      </w:tc>
      <w:tc>
        <w:tcPr>
          <w:tcW w:w="1455" w:type="dxa"/>
          <w:tcBorders>
            <w:bottom w:val="single" w:sz="4" w:space="0" w:color="auto"/>
          </w:tcBorders>
          <w:shd w:val="clear" w:color="auto" w:fill="auto"/>
        </w:tcPr>
        <w:p w:rsidR="00DB591C" w:rsidRPr="005729E3" w:rsidRDefault="00E83D1C" w:rsidP="006E702C">
          <w:pPr>
            <w:pStyle w:val="Sidhuvud"/>
          </w:pPr>
          <w:r>
            <w:fldChar w:fldCharType="begin"/>
          </w:r>
          <w:r>
            <w:instrText xml:space="preserve"> DOCPROPERTY C_ValidFrom \* MERGEFORMAT  </w:instrText>
          </w:r>
          <w:r>
            <w:fldChar w:fldCharType="end"/>
          </w:r>
        </w:p>
      </w:tc>
      <w:tc>
        <w:tcPr>
          <w:tcW w:w="1701" w:type="dxa"/>
          <w:tcBorders>
            <w:bottom w:val="single" w:sz="4" w:space="0" w:color="auto"/>
          </w:tcBorders>
          <w:shd w:val="clear" w:color="auto" w:fill="auto"/>
        </w:tcPr>
        <w:p w:rsidR="00DB591C" w:rsidRPr="005729E3" w:rsidRDefault="00E83D1C" w:rsidP="006E702C">
          <w:pPr>
            <w:pStyle w:val="Sidhuvud"/>
          </w:pPr>
          <w:fldSimple w:instr=" DOCPROPERTY C_DocumentNumber \* MERGEFORMAT  ">
            <w:r>
              <w:t>49638-0.12</w:t>
            </w:r>
          </w:fldSimple>
        </w:p>
      </w:tc>
      <w:tc>
        <w:tcPr>
          <w:tcW w:w="1659" w:type="dxa"/>
          <w:tcBorders>
            <w:bottom w:val="single" w:sz="4" w:space="0" w:color="auto"/>
          </w:tcBorders>
          <w:shd w:val="clear" w:color="auto" w:fill="auto"/>
        </w:tcPr>
        <w:p w:rsidR="00DB591C" w:rsidRPr="005729E3" w:rsidRDefault="00DB591C" w:rsidP="006E702C">
          <w:pPr>
            <w:pStyle w:val="Sidhuvud"/>
          </w:pPr>
        </w:p>
      </w:tc>
    </w:tr>
  </w:tbl>
  <w:p w:rsidR="00DB591C" w:rsidRDefault="00E83D1C" w:rsidP="00027877">
    <w:pPr>
      <w:pStyle w:val="Titel"/>
    </w:pPr>
    <w:r>
      <w:fldChar w:fldCharType="begin"/>
    </w:r>
    <w:r>
      <w:instrText xml:space="preserve"> DOCPROPERTY C_Title \* MERGEFORMAT  </w:instrText>
    </w:r>
    <w:r>
      <w:fldChar w:fldCharType="separate"/>
    </w:r>
    <w:r>
      <w:t xml:space="preserve">Förvaltningsplan </w:t>
    </w:r>
    <w:proofErr w:type="gramStart"/>
    <w:r>
      <w:t>2020-2022</w:t>
    </w:r>
    <w:proofErr w:type="gramEnd"/>
    <w:r>
      <w:t xml:space="preserve"> Kollektivtrafikförvaltningen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91C" w:rsidRDefault="00E83D1C" w:rsidP="00027877">
    <w:pPr>
      <w:pStyle w:val="Sidhuvud"/>
      <w:spacing w:before="2000" w:after="1400"/>
      <w:ind w:left="-1985"/>
      <w:jc w:val="center"/>
    </w:pPr>
    <w:r w:rsidRPr="00030193">
      <w:rPr>
        <w:noProof/>
        <w:lang w:eastAsia="sv-SE"/>
      </w:rPr>
      <w:drawing>
        <wp:inline distT="0" distB="0" distL="0" distR="0">
          <wp:extent cx="1449070" cy="1380490"/>
          <wp:effectExtent l="0" t="0" r="0" b="0"/>
          <wp:docPr id="4" name="Bild 3" descr="https://ltvse.sharepoint.com/teams/REG/SiteCollectionDocuments/regionvastmanland_4f_200p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461008" name="Bild 3" descr="https://ltvse.sharepoint.com/teams/REG/SiteCollectionDocuments/regionvastmanland_4f_200p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9070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591C" w:rsidRPr="00BC4ED8" w:rsidRDefault="00E83D1C" w:rsidP="00027877">
    <w:pPr>
      <w:pStyle w:val="Titelfrsttsida"/>
    </w:pPr>
    <w:r>
      <w:fldChar w:fldCharType="begin"/>
    </w:r>
    <w:r>
      <w:instrText xml:space="preserve"> DOCPROPERTY C_Title \* MERGEFORMAT  </w:instrText>
    </w:r>
    <w:r>
      <w:fldChar w:fldCharType="separate"/>
    </w:r>
    <w:r>
      <w:t xml:space="preserve">Förvaltningsplan </w:t>
    </w:r>
    <w:proofErr w:type="gramStart"/>
    <w:r>
      <w:t>2020-2022</w:t>
    </w:r>
    <w:proofErr w:type="gramEnd"/>
    <w:r>
      <w:t xml:space="preserve"> Kollektivtrafikförvaltningen</w:t>
    </w:r>
    <w:r>
      <w:fldChar w:fldCharType="end"/>
    </w:r>
  </w:p>
  <w:p w:rsidR="00DB591C" w:rsidRDefault="00DB591C" w:rsidP="00027877">
    <w:pPr>
      <w:pStyle w:val="Sidhuvud"/>
    </w:pPr>
  </w:p>
  <w:p w:rsidR="00DB591C" w:rsidRDefault="00DB591C" w:rsidP="00027877">
    <w:pPr>
      <w:pStyle w:val="Sidhuvud"/>
    </w:pPr>
  </w:p>
  <w:p w:rsidR="00DB591C" w:rsidRPr="00C1584F" w:rsidRDefault="00DB591C" w:rsidP="000278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E068DC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E4AA18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3E97F94"/>
    <w:multiLevelType w:val="hybridMultilevel"/>
    <w:tmpl w:val="564C153E"/>
    <w:lvl w:ilvl="0" w:tplc="0C543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3476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C266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6C6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CD1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451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A84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EA8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3EB0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95DFF"/>
    <w:multiLevelType w:val="hybridMultilevel"/>
    <w:tmpl w:val="9C701774"/>
    <w:lvl w:ilvl="0" w:tplc="F9DC0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B000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84B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520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6C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E8C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A03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CD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58B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42115"/>
    <w:multiLevelType w:val="hybridMultilevel"/>
    <w:tmpl w:val="39C485CC"/>
    <w:lvl w:ilvl="0" w:tplc="0D18C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2051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66A7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0A87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C1F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663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6AE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92C3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BCCB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83C87"/>
    <w:multiLevelType w:val="hybridMultilevel"/>
    <w:tmpl w:val="3DE021AA"/>
    <w:lvl w:ilvl="0" w:tplc="938AA28C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7220B4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845F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E8C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FA59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FC8F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2073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12C7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C8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E26A6"/>
    <w:multiLevelType w:val="multilevel"/>
    <w:tmpl w:val="FA2AB2DA"/>
    <w:lvl w:ilvl="0">
      <w:start w:val="1"/>
      <w:numFmt w:val="decimal"/>
      <w:pStyle w:val="Rubrik1"/>
      <w:lvlText w:val="%1"/>
      <w:lvlJc w:val="left"/>
      <w:pPr>
        <w:ind w:left="-1134" w:hanging="851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B9F62AB"/>
    <w:multiLevelType w:val="hybridMultilevel"/>
    <w:tmpl w:val="F78682FE"/>
    <w:lvl w:ilvl="0" w:tplc="F12E2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A4FE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926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E22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2CE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DA1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C43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B6F7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B09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E84"/>
    <w:rsid w:val="00004D62"/>
    <w:rsid w:val="0001059B"/>
    <w:rsid w:val="000155E3"/>
    <w:rsid w:val="00027877"/>
    <w:rsid w:val="0003242D"/>
    <w:rsid w:val="00033230"/>
    <w:rsid w:val="00036723"/>
    <w:rsid w:val="00037276"/>
    <w:rsid w:val="00045B33"/>
    <w:rsid w:val="000534EB"/>
    <w:rsid w:val="000564DE"/>
    <w:rsid w:val="000678FA"/>
    <w:rsid w:val="00076E1B"/>
    <w:rsid w:val="00083990"/>
    <w:rsid w:val="00083DED"/>
    <w:rsid w:val="0009323C"/>
    <w:rsid w:val="000B7464"/>
    <w:rsid w:val="000C0AA7"/>
    <w:rsid w:val="000E26C2"/>
    <w:rsid w:val="000F1178"/>
    <w:rsid w:val="000F47AC"/>
    <w:rsid w:val="000F51C1"/>
    <w:rsid w:val="000F7DCC"/>
    <w:rsid w:val="001110F9"/>
    <w:rsid w:val="00113C1A"/>
    <w:rsid w:val="00125933"/>
    <w:rsid w:val="00146C9E"/>
    <w:rsid w:val="0015336F"/>
    <w:rsid w:val="00171436"/>
    <w:rsid w:val="00172BEF"/>
    <w:rsid w:val="001B1D29"/>
    <w:rsid w:val="001B2D3A"/>
    <w:rsid w:val="001C0555"/>
    <w:rsid w:val="001C4CB7"/>
    <w:rsid w:val="001C7BE4"/>
    <w:rsid w:val="001D43F2"/>
    <w:rsid w:val="001F003C"/>
    <w:rsid w:val="001F136C"/>
    <w:rsid w:val="0020567E"/>
    <w:rsid w:val="00207FC7"/>
    <w:rsid w:val="00217D0E"/>
    <w:rsid w:val="00220572"/>
    <w:rsid w:val="00220D98"/>
    <w:rsid w:val="00222C68"/>
    <w:rsid w:val="00223457"/>
    <w:rsid w:val="00230109"/>
    <w:rsid w:val="002333CF"/>
    <w:rsid w:val="00233A67"/>
    <w:rsid w:val="00241FC1"/>
    <w:rsid w:val="00250405"/>
    <w:rsid w:val="00256518"/>
    <w:rsid w:val="00270F40"/>
    <w:rsid w:val="00274B9E"/>
    <w:rsid w:val="002770AA"/>
    <w:rsid w:val="00277B0A"/>
    <w:rsid w:val="00297F46"/>
    <w:rsid w:val="002A3BE1"/>
    <w:rsid w:val="002C7A63"/>
    <w:rsid w:val="002E5A79"/>
    <w:rsid w:val="002E6E23"/>
    <w:rsid w:val="002F599F"/>
    <w:rsid w:val="003112F2"/>
    <w:rsid w:val="0031303F"/>
    <w:rsid w:val="003166E6"/>
    <w:rsid w:val="0032029A"/>
    <w:rsid w:val="00321832"/>
    <w:rsid w:val="00322F3B"/>
    <w:rsid w:val="00341A8F"/>
    <w:rsid w:val="00351E62"/>
    <w:rsid w:val="00352B29"/>
    <w:rsid w:val="0035327A"/>
    <w:rsid w:val="0035463C"/>
    <w:rsid w:val="00360898"/>
    <w:rsid w:val="00361EBC"/>
    <w:rsid w:val="003765E8"/>
    <w:rsid w:val="0037718D"/>
    <w:rsid w:val="00390AC4"/>
    <w:rsid w:val="00391F34"/>
    <w:rsid w:val="00397722"/>
    <w:rsid w:val="003A490C"/>
    <w:rsid w:val="003C07D0"/>
    <w:rsid w:val="003C45CC"/>
    <w:rsid w:val="003D4BDA"/>
    <w:rsid w:val="003D65B3"/>
    <w:rsid w:val="003E1F03"/>
    <w:rsid w:val="00400D1A"/>
    <w:rsid w:val="00401302"/>
    <w:rsid w:val="0040173C"/>
    <w:rsid w:val="004063AA"/>
    <w:rsid w:val="0040768D"/>
    <w:rsid w:val="00412A0F"/>
    <w:rsid w:val="004164D8"/>
    <w:rsid w:val="00431C67"/>
    <w:rsid w:val="00432E84"/>
    <w:rsid w:val="00434A5C"/>
    <w:rsid w:val="00443443"/>
    <w:rsid w:val="00451121"/>
    <w:rsid w:val="00460CCE"/>
    <w:rsid w:val="00483CAC"/>
    <w:rsid w:val="00490537"/>
    <w:rsid w:val="00492826"/>
    <w:rsid w:val="004A4DC1"/>
    <w:rsid w:val="004C186F"/>
    <w:rsid w:val="004C2964"/>
    <w:rsid w:val="004E50A1"/>
    <w:rsid w:val="004E5A43"/>
    <w:rsid w:val="004F1A98"/>
    <w:rsid w:val="004F61F6"/>
    <w:rsid w:val="00504BFB"/>
    <w:rsid w:val="00507409"/>
    <w:rsid w:val="005150EB"/>
    <w:rsid w:val="00516D4E"/>
    <w:rsid w:val="00533EC9"/>
    <w:rsid w:val="0054195A"/>
    <w:rsid w:val="0054199D"/>
    <w:rsid w:val="00547EB7"/>
    <w:rsid w:val="0056365F"/>
    <w:rsid w:val="00564810"/>
    <w:rsid w:val="005666A7"/>
    <w:rsid w:val="005729E3"/>
    <w:rsid w:val="00586554"/>
    <w:rsid w:val="00597EE9"/>
    <w:rsid w:val="005A034A"/>
    <w:rsid w:val="005A10B2"/>
    <w:rsid w:val="005B4271"/>
    <w:rsid w:val="005B5C8D"/>
    <w:rsid w:val="005B795E"/>
    <w:rsid w:val="005B7FDF"/>
    <w:rsid w:val="005C08CD"/>
    <w:rsid w:val="005E423B"/>
    <w:rsid w:val="006110F2"/>
    <w:rsid w:val="0062294B"/>
    <w:rsid w:val="00641362"/>
    <w:rsid w:val="00656F69"/>
    <w:rsid w:val="00667DBC"/>
    <w:rsid w:val="00686DBF"/>
    <w:rsid w:val="006A46F7"/>
    <w:rsid w:val="006A576D"/>
    <w:rsid w:val="006B7AC8"/>
    <w:rsid w:val="006C54C4"/>
    <w:rsid w:val="006D14E5"/>
    <w:rsid w:val="006E0B8B"/>
    <w:rsid w:val="006E702C"/>
    <w:rsid w:val="006E7FD6"/>
    <w:rsid w:val="006F1FF4"/>
    <w:rsid w:val="006F38F0"/>
    <w:rsid w:val="006F50D5"/>
    <w:rsid w:val="007022B9"/>
    <w:rsid w:val="00712AC2"/>
    <w:rsid w:val="00714AA1"/>
    <w:rsid w:val="00730804"/>
    <w:rsid w:val="0073246F"/>
    <w:rsid w:val="0074623A"/>
    <w:rsid w:val="007551CD"/>
    <w:rsid w:val="0076267E"/>
    <w:rsid w:val="00762FE5"/>
    <w:rsid w:val="00773FC1"/>
    <w:rsid w:val="00786093"/>
    <w:rsid w:val="007A54DE"/>
    <w:rsid w:val="007B5E0D"/>
    <w:rsid w:val="007C2DF9"/>
    <w:rsid w:val="007C3C4C"/>
    <w:rsid w:val="007D0C34"/>
    <w:rsid w:val="00802B2D"/>
    <w:rsid w:val="00815F6B"/>
    <w:rsid w:val="00821448"/>
    <w:rsid w:val="00846BAC"/>
    <w:rsid w:val="00855D13"/>
    <w:rsid w:val="008571B8"/>
    <w:rsid w:val="008743FE"/>
    <w:rsid w:val="00876DC7"/>
    <w:rsid w:val="008811F2"/>
    <w:rsid w:val="00885E19"/>
    <w:rsid w:val="008A291B"/>
    <w:rsid w:val="008A69A0"/>
    <w:rsid w:val="008B23B2"/>
    <w:rsid w:val="008B787B"/>
    <w:rsid w:val="008C3116"/>
    <w:rsid w:val="008C6B1E"/>
    <w:rsid w:val="008D5D1C"/>
    <w:rsid w:val="008E04BD"/>
    <w:rsid w:val="008E0A1A"/>
    <w:rsid w:val="008E17E3"/>
    <w:rsid w:val="008E2A7D"/>
    <w:rsid w:val="009012BB"/>
    <w:rsid w:val="00906EC1"/>
    <w:rsid w:val="00925854"/>
    <w:rsid w:val="009352F7"/>
    <w:rsid w:val="00947179"/>
    <w:rsid w:val="0095694C"/>
    <w:rsid w:val="009618E0"/>
    <w:rsid w:val="009626FB"/>
    <w:rsid w:val="0096417B"/>
    <w:rsid w:val="0099789D"/>
    <w:rsid w:val="009A0825"/>
    <w:rsid w:val="009B4D6C"/>
    <w:rsid w:val="009B4D95"/>
    <w:rsid w:val="009C295D"/>
    <w:rsid w:val="009D0917"/>
    <w:rsid w:val="009D2EFF"/>
    <w:rsid w:val="009D6ED3"/>
    <w:rsid w:val="009E267D"/>
    <w:rsid w:val="009E581F"/>
    <w:rsid w:val="00A019F1"/>
    <w:rsid w:val="00A225E3"/>
    <w:rsid w:val="00A35262"/>
    <w:rsid w:val="00A35F08"/>
    <w:rsid w:val="00A37FB4"/>
    <w:rsid w:val="00A420E8"/>
    <w:rsid w:val="00A46D63"/>
    <w:rsid w:val="00A535A7"/>
    <w:rsid w:val="00A561A0"/>
    <w:rsid w:val="00A5674C"/>
    <w:rsid w:val="00A6097F"/>
    <w:rsid w:val="00A644F4"/>
    <w:rsid w:val="00A672BA"/>
    <w:rsid w:val="00A85399"/>
    <w:rsid w:val="00A94FF1"/>
    <w:rsid w:val="00A96ADC"/>
    <w:rsid w:val="00AA4F0A"/>
    <w:rsid w:val="00AC6FA1"/>
    <w:rsid w:val="00AD3321"/>
    <w:rsid w:val="00AD348E"/>
    <w:rsid w:val="00AE6D9D"/>
    <w:rsid w:val="00AF0CC7"/>
    <w:rsid w:val="00B07B32"/>
    <w:rsid w:val="00B12F7E"/>
    <w:rsid w:val="00B60447"/>
    <w:rsid w:val="00B60B10"/>
    <w:rsid w:val="00B6339A"/>
    <w:rsid w:val="00B76815"/>
    <w:rsid w:val="00B83FA9"/>
    <w:rsid w:val="00BB3092"/>
    <w:rsid w:val="00BB5662"/>
    <w:rsid w:val="00BC15B4"/>
    <w:rsid w:val="00BC4ED8"/>
    <w:rsid w:val="00BC657C"/>
    <w:rsid w:val="00BD28A0"/>
    <w:rsid w:val="00BF0E9B"/>
    <w:rsid w:val="00C0348D"/>
    <w:rsid w:val="00C1584F"/>
    <w:rsid w:val="00C16433"/>
    <w:rsid w:val="00C22CF7"/>
    <w:rsid w:val="00C27286"/>
    <w:rsid w:val="00C40387"/>
    <w:rsid w:val="00C4318C"/>
    <w:rsid w:val="00C5007D"/>
    <w:rsid w:val="00C51EE1"/>
    <w:rsid w:val="00C57E30"/>
    <w:rsid w:val="00C70ED2"/>
    <w:rsid w:val="00C81CAB"/>
    <w:rsid w:val="00C83FB3"/>
    <w:rsid w:val="00CB2DC5"/>
    <w:rsid w:val="00CD5B2F"/>
    <w:rsid w:val="00CF2751"/>
    <w:rsid w:val="00D11D54"/>
    <w:rsid w:val="00D16CDA"/>
    <w:rsid w:val="00D220B3"/>
    <w:rsid w:val="00D33873"/>
    <w:rsid w:val="00D4405E"/>
    <w:rsid w:val="00D57ED6"/>
    <w:rsid w:val="00D60A71"/>
    <w:rsid w:val="00D63672"/>
    <w:rsid w:val="00D84375"/>
    <w:rsid w:val="00D85852"/>
    <w:rsid w:val="00D85D88"/>
    <w:rsid w:val="00DA7A18"/>
    <w:rsid w:val="00DB591C"/>
    <w:rsid w:val="00DB6D57"/>
    <w:rsid w:val="00DB7AC2"/>
    <w:rsid w:val="00DC59EF"/>
    <w:rsid w:val="00DE5C43"/>
    <w:rsid w:val="00DE600A"/>
    <w:rsid w:val="00DF3D1F"/>
    <w:rsid w:val="00DF4719"/>
    <w:rsid w:val="00DF67E5"/>
    <w:rsid w:val="00E011B3"/>
    <w:rsid w:val="00E06547"/>
    <w:rsid w:val="00E32DA0"/>
    <w:rsid w:val="00E349B7"/>
    <w:rsid w:val="00E3794A"/>
    <w:rsid w:val="00E419FD"/>
    <w:rsid w:val="00E51CF2"/>
    <w:rsid w:val="00E62377"/>
    <w:rsid w:val="00E644FE"/>
    <w:rsid w:val="00E72526"/>
    <w:rsid w:val="00E72EF7"/>
    <w:rsid w:val="00E83D1C"/>
    <w:rsid w:val="00E9180A"/>
    <w:rsid w:val="00EB4774"/>
    <w:rsid w:val="00EC0E14"/>
    <w:rsid w:val="00EC12C7"/>
    <w:rsid w:val="00EC1E96"/>
    <w:rsid w:val="00EC7FB9"/>
    <w:rsid w:val="00EE20A4"/>
    <w:rsid w:val="00EE5277"/>
    <w:rsid w:val="00EE6E36"/>
    <w:rsid w:val="00EF47C0"/>
    <w:rsid w:val="00F07538"/>
    <w:rsid w:val="00F10556"/>
    <w:rsid w:val="00F11D64"/>
    <w:rsid w:val="00F17FAE"/>
    <w:rsid w:val="00F21FAA"/>
    <w:rsid w:val="00F227A7"/>
    <w:rsid w:val="00F23CC7"/>
    <w:rsid w:val="00F25574"/>
    <w:rsid w:val="00F700E0"/>
    <w:rsid w:val="00F83F92"/>
    <w:rsid w:val="00F906F6"/>
    <w:rsid w:val="00F97C5D"/>
    <w:rsid w:val="00FA1F2D"/>
    <w:rsid w:val="00FA222C"/>
    <w:rsid w:val="00FA4395"/>
    <w:rsid w:val="00FB110C"/>
    <w:rsid w:val="00FC038A"/>
    <w:rsid w:val="00FC2A26"/>
    <w:rsid w:val="00FD537C"/>
    <w:rsid w:val="00FE283C"/>
    <w:rsid w:val="00FE5ACB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A0D6A"/>
  <w15:chartTrackingRefBased/>
  <w15:docId w15:val="{EF22029B-2709-4A47-99A4-8C5C9577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220572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uiPriority w:val="1"/>
    <w:qFormat/>
    <w:rsid w:val="00AE6D9D"/>
    <w:pPr>
      <w:keepNext/>
      <w:keepLines/>
      <w:numPr>
        <w:numId w:val="1"/>
      </w:numPr>
      <w:pBdr>
        <w:bottom w:val="single" w:sz="4" w:space="1" w:color="auto"/>
      </w:pBdr>
      <w:spacing w:before="480" w:after="0" w:line="260" w:lineRule="atLeast"/>
      <w:outlineLvl w:val="0"/>
    </w:pPr>
    <w:rPr>
      <w:rFonts w:eastAsia="Times New Roman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uiPriority w:val="1"/>
    <w:qFormat/>
    <w:rsid w:val="006D14E5"/>
    <w:pPr>
      <w:keepNext/>
      <w:keepLines/>
      <w:numPr>
        <w:ilvl w:val="1"/>
        <w:numId w:val="1"/>
      </w:numPr>
      <w:spacing w:before="200" w:after="0" w:line="260" w:lineRule="atLeast"/>
      <w:outlineLvl w:val="1"/>
    </w:pPr>
    <w:rPr>
      <w:rFonts w:eastAsia="Times New Roman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1"/>
    <w:qFormat/>
    <w:rsid w:val="00217D0E"/>
    <w:pPr>
      <w:keepNext/>
      <w:keepLines/>
      <w:numPr>
        <w:ilvl w:val="2"/>
        <w:numId w:val="1"/>
      </w:numPr>
      <w:spacing w:before="200" w:after="0" w:line="260" w:lineRule="atLeast"/>
      <w:outlineLvl w:val="2"/>
    </w:pPr>
    <w:rPr>
      <w:rFonts w:eastAsia="Times New Roman"/>
      <w:b/>
      <w:bCs/>
      <w:i/>
    </w:rPr>
  </w:style>
  <w:style w:type="paragraph" w:styleId="Rubrik4">
    <w:name w:val="heading 4"/>
    <w:basedOn w:val="Normal"/>
    <w:next w:val="Brdtext"/>
    <w:link w:val="Rubrik4Char"/>
    <w:uiPriority w:val="1"/>
    <w:qFormat/>
    <w:rsid w:val="00C22CF7"/>
    <w:pPr>
      <w:keepNext/>
      <w:keepLines/>
      <w:spacing w:before="200" w:after="0" w:line="260" w:lineRule="atLeast"/>
      <w:outlineLvl w:val="3"/>
    </w:pPr>
    <w:rPr>
      <w:rFonts w:eastAsia="Times New Roman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3765E8"/>
    <w:pPr>
      <w:keepNext/>
      <w:keepLines/>
      <w:spacing w:before="200" w:after="0" w:line="240" w:lineRule="auto"/>
      <w:outlineLvl w:val="4"/>
    </w:pPr>
    <w:rPr>
      <w:rFonts w:ascii="Cambria" w:eastAsia="Times New Roman" w:hAnsi="Cambri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A56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60447"/>
  </w:style>
  <w:style w:type="paragraph" w:styleId="Sidfot">
    <w:name w:val="footer"/>
    <w:basedOn w:val="Normal"/>
    <w:link w:val="SidfotChar"/>
    <w:uiPriority w:val="99"/>
    <w:semiHidden/>
    <w:rsid w:val="00F97C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link w:val="Sidfot"/>
    <w:uiPriority w:val="99"/>
    <w:semiHidden/>
    <w:rsid w:val="00F97C5D"/>
    <w:rPr>
      <w:sz w:val="16"/>
    </w:rPr>
  </w:style>
  <w:style w:type="paragraph" w:customStyle="1" w:styleId="Fyrkantslista">
    <w:name w:val="Fyrkantslista"/>
    <w:basedOn w:val="Brdtext"/>
    <w:rsid w:val="002333CF"/>
    <w:pPr>
      <w:numPr>
        <w:numId w:val="4"/>
      </w:numPr>
    </w:pPr>
  </w:style>
  <w:style w:type="paragraph" w:customStyle="1" w:styleId="Dokumentyp">
    <w:name w:val="Dokumentyp"/>
    <w:basedOn w:val="Sidhuvud"/>
    <w:semiHidden/>
    <w:qFormat/>
    <w:rsid w:val="009D0917"/>
    <w:pPr>
      <w:spacing w:before="120"/>
    </w:pPr>
    <w:rPr>
      <w:b/>
      <w:caps/>
    </w:rPr>
  </w:style>
  <w:style w:type="paragraph" w:customStyle="1" w:styleId="Ledtext">
    <w:name w:val="Ledtext"/>
    <w:basedOn w:val="Sidhuvud"/>
    <w:semiHidden/>
    <w:qFormat/>
    <w:rsid w:val="00F97C5D"/>
    <w:rPr>
      <w:sz w:val="12"/>
    </w:rPr>
  </w:style>
  <w:style w:type="character" w:customStyle="1" w:styleId="Rubrik1Char">
    <w:name w:val="Rubrik 1 Char"/>
    <w:link w:val="Rubrik1"/>
    <w:uiPriority w:val="1"/>
    <w:rsid w:val="00AE6D9D"/>
    <w:rPr>
      <w:rFonts w:ascii="Calibri" w:eastAsia="Times New Roman" w:hAnsi="Calibri" w:cs="Times New Roman"/>
      <w:b/>
      <w:bCs/>
      <w:caps/>
      <w:szCs w:val="28"/>
    </w:rPr>
  </w:style>
  <w:style w:type="paragraph" w:customStyle="1" w:styleId="Titelfrsttsida">
    <w:name w:val="Titel_försättsida"/>
    <w:basedOn w:val="Normal"/>
    <w:semiHidden/>
    <w:qFormat/>
    <w:rsid w:val="008E2A7D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customStyle="1" w:styleId="Undertitel">
    <w:name w:val="Undertitel"/>
    <w:basedOn w:val="Normal"/>
    <w:semiHidden/>
    <w:qFormat/>
    <w:rsid w:val="004A4DC1"/>
    <w:pPr>
      <w:ind w:left="-1985"/>
      <w:jc w:val="center"/>
    </w:pPr>
    <w:rPr>
      <w:caps/>
      <w:sz w:val="32"/>
    </w:rPr>
  </w:style>
  <w:style w:type="paragraph" w:styleId="Innehll1">
    <w:name w:val="toc 1"/>
    <w:basedOn w:val="Normal"/>
    <w:next w:val="Normal"/>
    <w:uiPriority w:val="39"/>
    <w:rsid w:val="00220572"/>
    <w:pPr>
      <w:tabs>
        <w:tab w:val="right" w:leader="dot" w:pos="7643"/>
      </w:tabs>
      <w:spacing w:before="40" w:after="0" w:line="240" w:lineRule="auto"/>
      <w:ind w:left="624" w:right="284" w:hanging="624"/>
    </w:pPr>
    <w:rPr>
      <w:b/>
      <w:caps/>
    </w:rPr>
  </w:style>
  <w:style w:type="character" w:styleId="Hyperlnk">
    <w:name w:val="Hyperlink"/>
    <w:uiPriority w:val="99"/>
    <w:rsid w:val="00FA4395"/>
    <w:rPr>
      <w:color w:val="0000FF"/>
      <w:u w:val="single"/>
    </w:rPr>
  </w:style>
  <w:style w:type="paragraph" w:customStyle="1" w:styleId="Titel">
    <w:name w:val="Titel"/>
    <w:basedOn w:val="Normal"/>
    <w:next w:val="Brdtext"/>
    <w:semiHidden/>
    <w:qFormat/>
    <w:rsid w:val="00F97C5D"/>
    <w:pPr>
      <w:spacing w:before="120"/>
      <w:ind w:left="-1985"/>
    </w:pPr>
    <w:rPr>
      <w:b/>
      <w:sz w:val="32"/>
    </w:rPr>
  </w:style>
  <w:style w:type="paragraph" w:customStyle="1" w:styleId="Orubrik">
    <w:name w:val="Orubrik"/>
    <w:basedOn w:val="Brdtext"/>
    <w:next w:val="Brdtext"/>
    <w:semiHidden/>
    <w:qFormat/>
    <w:rsid w:val="00027877"/>
    <w:pPr>
      <w:keepNext/>
      <w:pBdr>
        <w:bottom w:val="single" w:sz="4" w:space="1" w:color="auto"/>
      </w:pBdr>
      <w:ind w:left="-1985"/>
    </w:pPr>
    <w:rPr>
      <w:b/>
      <w:caps/>
    </w:rPr>
  </w:style>
  <w:style w:type="paragraph" w:styleId="Brdtext">
    <w:name w:val="Body Text"/>
    <w:basedOn w:val="Normal"/>
    <w:link w:val="BrdtextChar"/>
    <w:qFormat/>
    <w:rsid w:val="000F7DCC"/>
    <w:pPr>
      <w:spacing w:after="120" w:line="280" w:lineRule="atLeast"/>
    </w:pPr>
  </w:style>
  <w:style w:type="character" w:customStyle="1" w:styleId="BrdtextChar">
    <w:name w:val="Brödtext Char"/>
    <w:basedOn w:val="Standardstycketeckensnitt"/>
    <w:link w:val="Brdtext"/>
    <w:rsid w:val="006110F2"/>
  </w:style>
  <w:style w:type="character" w:customStyle="1" w:styleId="Rubrik2Char">
    <w:name w:val="Rubrik 2 Char"/>
    <w:link w:val="Rubrik2"/>
    <w:uiPriority w:val="1"/>
    <w:rsid w:val="006110F2"/>
    <w:rPr>
      <w:rFonts w:ascii="Calibri" w:eastAsia="Times New Roman" w:hAnsi="Calibri" w:cs="Times New Roman"/>
      <w:b/>
      <w:bCs/>
      <w:szCs w:val="26"/>
    </w:rPr>
  </w:style>
  <w:style w:type="character" w:customStyle="1" w:styleId="Rubrik3Char">
    <w:name w:val="Rubrik 3 Char"/>
    <w:link w:val="Rubrik3"/>
    <w:uiPriority w:val="1"/>
    <w:rsid w:val="00217D0E"/>
    <w:rPr>
      <w:rFonts w:ascii="Calibri" w:eastAsia="Times New Roman" w:hAnsi="Calibri" w:cs="Times New Roman"/>
      <w:b/>
      <w:bCs/>
      <w:i/>
    </w:rPr>
  </w:style>
  <w:style w:type="character" w:customStyle="1" w:styleId="Rubrik4Char">
    <w:name w:val="Rubrik 4 Char"/>
    <w:link w:val="Rubrik4"/>
    <w:uiPriority w:val="1"/>
    <w:rsid w:val="00C22CF7"/>
    <w:rPr>
      <w:rFonts w:ascii="Calibri" w:eastAsia="Times New Roman" w:hAnsi="Calibri" w:cs="Times New Roman"/>
      <w:bCs/>
      <w:i/>
      <w:iCs/>
    </w:rPr>
  </w:style>
  <w:style w:type="paragraph" w:styleId="Innehll2">
    <w:name w:val="toc 2"/>
    <w:basedOn w:val="Normal"/>
    <w:next w:val="Normal"/>
    <w:uiPriority w:val="39"/>
    <w:rsid w:val="00EE6E36"/>
    <w:pPr>
      <w:tabs>
        <w:tab w:val="right" w:leader="dot" w:pos="7643"/>
      </w:tabs>
      <w:spacing w:before="40" w:after="0" w:line="240" w:lineRule="auto"/>
      <w:ind w:left="624" w:right="284" w:hanging="624"/>
    </w:pPr>
  </w:style>
  <w:style w:type="paragraph" w:customStyle="1" w:styleId="Sidfotsid1">
    <w:name w:val="Sidfot sid 1"/>
    <w:basedOn w:val="Sidfot"/>
    <w:semiHidden/>
    <w:qFormat/>
    <w:rsid w:val="008E2A7D"/>
    <w:pPr>
      <w:pBdr>
        <w:top w:val="single" w:sz="4" w:space="6" w:color="808080"/>
      </w:pBdr>
      <w:ind w:left="-1985"/>
      <w:jc w:val="center"/>
    </w:pPr>
    <w:rPr>
      <w:color w:val="808080"/>
    </w:rPr>
  </w:style>
  <w:style w:type="character" w:customStyle="1" w:styleId="Rubrik5Char">
    <w:name w:val="Rubrik 5 Char"/>
    <w:link w:val="Rubrik5"/>
    <w:uiPriority w:val="9"/>
    <w:semiHidden/>
    <w:rsid w:val="007D0C34"/>
    <w:rPr>
      <w:rFonts w:ascii="Cambria" w:eastAsia="Times New Roman" w:hAnsi="Cambria"/>
      <w:sz w:val="22"/>
      <w:szCs w:val="22"/>
      <w:lang w:eastAsia="en-US"/>
    </w:rPr>
  </w:style>
  <w:style w:type="paragraph" w:styleId="Liststycke">
    <w:name w:val="List Paragraph"/>
    <w:basedOn w:val="Normal"/>
    <w:uiPriority w:val="34"/>
    <w:semiHidden/>
    <w:rsid w:val="00656F69"/>
    <w:pPr>
      <w:ind w:left="720"/>
      <w:contextualSpacing/>
    </w:pPr>
  </w:style>
  <w:style w:type="paragraph" w:customStyle="1" w:styleId="Tabelltext">
    <w:name w:val="Tabelltext"/>
    <w:basedOn w:val="Normal"/>
    <w:uiPriority w:val="2"/>
    <w:qFormat/>
    <w:rsid w:val="00076E1B"/>
    <w:pPr>
      <w:spacing w:after="0" w:line="240" w:lineRule="auto"/>
    </w:pPr>
  </w:style>
  <w:style w:type="table" w:customStyle="1" w:styleId="LTV-tabell">
    <w:name w:val="LTV-tabell"/>
    <w:basedOn w:val="Normaltabell"/>
    <w:uiPriority w:val="99"/>
    <w:rsid w:val="008E0A1A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Beskrivning">
    <w:name w:val="caption"/>
    <w:basedOn w:val="Normal"/>
    <w:next w:val="Normal"/>
    <w:uiPriority w:val="35"/>
    <w:semiHidden/>
    <w:rsid w:val="006110F2"/>
    <w:pPr>
      <w:spacing w:before="120" w:after="120" w:line="240" w:lineRule="auto"/>
    </w:pPr>
    <w:rPr>
      <w:b/>
      <w:bCs/>
      <w:szCs w:val="18"/>
    </w:rPr>
  </w:style>
  <w:style w:type="paragraph" w:styleId="Numreradlista">
    <w:name w:val="List Number"/>
    <w:basedOn w:val="Normal"/>
    <w:qFormat/>
    <w:rsid w:val="005B5C8D"/>
    <w:pPr>
      <w:numPr>
        <w:numId w:val="2"/>
      </w:numPr>
      <w:spacing w:after="120" w:line="280" w:lineRule="atLeast"/>
      <w:ind w:left="357" w:hanging="357"/>
      <w:contextualSpacing/>
    </w:pPr>
  </w:style>
  <w:style w:type="paragraph" w:styleId="Punktlista">
    <w:name w:val="List Bullet"/>
    <w:basedOn w:val="Normal"/>
    <w:qFormat/>
    <w:rsid w:val="005B5C8D"/>
    <w:pPr>
      <w:numPr>
        <w:numId w:val="3"/>
      </w:numPr>
      <w:spacing w:after="120" w:line="280" w:lineRule="atLeast"/>
      <w:contextualSpacing/>
    </w:pPr>
  </w:style>
  <w:style w:type="paragraph" w:customStyle="1" w:styleId="Hjlptext">
    <w:name w:val="Hjälptext"/>
    <w:basedOn w:val="Brdtext"/>
    <w:next w:val="Brdtext"/>
    <w:semiHidden/>
    <w:qFormat/>
    <w:rsid w:val="0056365F"/>
    <w:rPr>
      <w:i/>
      <w:vanish/>
      <w:color w:val="0070C0"/>
    </w:rPr>
  </w:style>
  <w:style w:type="paragraph" w:styleId="Innehll3">
    <w:name w:val="toc 3"/>
    <w:basedOn w:val="Normal"/>
    <w:next w:val="Normal"/>
    <w:uiPriority w:val="39"/>
    <w:rsid w:val="006B7AC8"/>
    <w:pPr>
      <w:tabs>
        <w:tab w:val="right" w:leader="dot" w:pos="7643"/>
      </w:tabs>
      <w:spacing w:before="40" w:after="0" w:line="240" w:lineRule="auto"/>
      <w:ind w:left="624" w:hanging="624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8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D85852"/>
    <w:rPr>
      <w:rFonts w:ascii="Tahoma" w:hAnsi="Tahoma" w:cs="Tahoma"/>
      <w:sz w:val="16"/>
      <w:szCs w:val="16"/>
    </w:rPr>
  </w:style>
  <w:style w:type="table" w:customStyle="1" w:styleId="LTV-tabellBl">
    <w:name w:val="LTV-tabell Blå"/>
    <w:basedOn w:val="Normaltabell"/>
    <w:uiPriority w:val="99"/>
    <w:rsid w:val="008E0A1A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8E0A1A"/>
    <w:pPr>
      <w:spacing w:before="80" w:after="40"/>
    </w:pPr>
    <w:rPr>
      <w:rFonts w:eastAsia="Times New Roman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8E0A1A"/>
    <w:pPr>
      <w:spacing w:before="80" w:after="40"/>
    </w:pPr>
    <w:rPr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Brdtextutdragen">
    <w:name w:val="Brödtext utdragen"/>
    <w:basedOn w:val="Brdtext"/>
    <w:qFormat/>
    <w:rsid w:val="008E0A1A"/>
    <w:pPr>
      <w:ind w:left="-1985"/>
    </w:pPr>
  </w:style>
  <w:style w:type="table" w:styleId="Tabellrutnt">
    <w:name w:val="Table Grid"/>
    <w:basedOn w:val="Normaltabell"/>
    <w:uiPriority w:val="59"/>
    <w:rsid w:val="004F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07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6A26E54E</Template>
  <TotalTime>0</TotalTime>
  <Pages>1</Pages>
  <Words>669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Västmanland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Winnieson</dc:creator>
  <dc:description>LTV9001, v1.1, 2014-09-22</dc:description>
  <cp:lastModifiedBy>Christina Winnieson</cp:lastModifiedBy>
  <cp:revision>5</cp:revision>
  <cp:lastPrinted>2012-04-23T09:58:00Z</cp:lastPrinted>
  <dcterms:created xsi:type="dcterms:W3CDTF">2019-10-22T13:52:00Z</dcterms:created>
  <dcterms:modified xsi:type="dcterms:W3CDTF">2019-10-29T14:23:00Z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iarieNo">
    <vt:lpwstr> </vt:lpwstr>
  </property>
  <property fmtid="{D5CDD505-2E9C-101B-9397-08002B2CF9AE}" pid="3" name="C_Approved">
    <vt:lpwstr/>
  </property>
  <property fmtid="{D5CDD505-2E9C-101B-9397-08002B2CF9AE}" pid="4" name="C_ApprovedDate">
    <vt:lpwstr/>
  </property>
  <property fmtid="{D5CDD505-2E9C-101B-9397-08002B2CF9AE}" pid="5" name="C_Approvers">
    <vt:lpwstr/>
  </property>
  <property fmtid="{D5CDD505-2E9C-101B-9397-08002B2CF9AE}" pid="6" name="C_Approvers_JobTitles">
    <vt:lpwstr/>
  </property>
  <property fmtid="{D5CDD505-2E9C-101B-9397-08002B2CF9AE}" pid="7" name="C_Approvers_Metadata">
    <vt:lpwstr> </vt:lpwstr>
  </property>
  <property fmtid="{D5CDD505-2E9C-101B-9397-08002B2CF9AE}" pid="8" name="C_Approvers_Title">
    <vt:lpwstr> </vt:lpwstr>
  </property>
  <property fmtid="{D5CDD505-2E9C-101B-9397-08002B2CF9AE}" pid="9" name="C_Approvers_WorkUnits">
    <vt:lpwstr/>
  </property>
  <property fmtid="{D5CDD505-2E9C-101B-9397-08002B2CF9AE}" pid="10" name="C_AuditDate">
    <vt:lpwstr/>
  </property>
  <property fmtid="{D5CDD505-2E9C-101B-9397-08002B2CF9AE}" pid="11" name="C_AuditFrequency">
    <vt:lpwstr>0</vt:lpwstr>
  </property>
  <property fmtid="{D5CDD505-2E9C-101B-9397-08002B2CF9AE}" pid="12" name="C_Category">
    <vt:lpwstr>Plan</vt:lpwstr>
  </property>
  <property fmtid="{D5CDD505-2E9C-101B-9397-08002B2CF9AE}" pid="13" name="C_CategoryDescription">
    <vt:lpwstr>Regionplan, uppdrag och planeringsförutsättningar, förvaltningsplan, verksamhetsplan, mätplan, styrkort, och aktivitetsplan.</vt:lpwstr>
  </property>
  <property fmtid="{D5CDD505-2E9C-101B-9397-08002B2CF9AE}" pid="14" name="C_Comparable">
    <vt:lpwstr>False</vt:lpwstr>
  </property>
  <property fmtid="{D5CDD505-2E9C-101B-9397-08002B2CF9AE}" pid="15" name="C_Created">
    <vt:lpwstr>2019-10-09</vt:lpwstr>
  </property>
  <property fmtid="{D5CDD505-2E9C-101B-9397-08002B2CF9AE}" pid="16" name="C_CreatedBy">
    <vt:lpwstr>Christina Winnieson</vt:lpwstr>
  </property>
  <property fmtid="{D5CDD505-2E9C-101B-9397-08002B2CF9AE}" pid="17" name="C_CreatedBy_JobTitle">
    <vt:lpwstr>Enhetschef</vt:lpwstr>
  </property>
  <property fmtid="{D5CDD505-2E9C-101B-9397-08002B2CF9AE}" pid="18" name="C_CreatedBy_Metadata">
    <vt:lpwstr> </vt:lpwstr>
  </property>
  <property fmtid="{D5CDD505-2E9C-101B-9397-08002B2CF9AE}" pid="19" name="C_CreatedBy_Title">
    <vt:lpwstr> </vt:lpwstr>
  </property>
  <property fmtid="{D5CDD505-2E9C-101B-9397-08002B2CF9AE}" pid="20" name="C_CreatedBy_WorkUnit">
    <vt:lpwstr>Kollektivtrafikförvaltningen</vt:lpwstr>
  </property>
  <property fmtid="{D5CDD505-2E9C-101B-9397-08002B2CF9AE}" pid="21" name="C_CreatedDate">
    <vt:lpwstr>2019-10-09</vt:lpwstr>
  </property>
  <property fmtid="{D5CDD505-2E9C-101B-9397-08002B2CF9AE}" pid="22" name="C_Description">
    <vt:lpwstr/>
  </property>
  <property fmtid="{D5CDD505-2E9C-101B-9397-08002B2CF9AE}" pid="23" name="C_DocumentNumber">
    <vt:lpwstr>49638-0.12</vt:lpwstr>
  </property>
  <property fmtid="{D5CDD505-2E9C-101B-9397-08002B2CF9AE}" pid="24" name="C_FileCategory">
    <vt:lpwstr>Document</vt:lpwstr>
  </property>
  <property fmtid="{D5CDD505-2E9C-101B-9397-08002B2CF9AE}" pid="25" name="C_FinishBefore">
    <vt:lpwstr/>
  </property>
  <property fmtid="{D5CDD505-2E9C-101B-9397-08002B2CF9AE}" pid="26" name="C_FinishBeforeAuto">
    <vt:lpwstr>False</vt:lpwstr>
  </property>
  <property fmtid="{D5CDD505-2E9C-101B-9397-08002B2CF9AE}" pid="27" name="C_FinishBeforeDate">
    <vt:lpwstr/>
  </property>
  <property fmtid="{D5CDD505-2E9C-101B-9397-08002B2CF9AE}" pid="28" name="C_HasPreviousIssue">
    <vt:lpwstr>False</vt:lpwstr>
  </property>
  <property fmtid="{D5CDD505-2E9C-101B-9397-08002B2CF9AE}" pid="29" name="C_HasVisibleReportTemplates">
    <vt:lpwstr>False</vt:lpwstr>
  </property>
  <property fmtid="{D5CDD505-2E9C-101B-9397-08002B2CF9AE}" pid="30" name="C_IssueNumber">
    <vt:lpwstr>1</vt:lpwstr>
  </property>
  <property fmtid="{D5CDD505-2E9C-101B-9397-08002B2CF9AE}" pid="31" name="C_Language">
    <vt:lpwstr>sv-SE</vt:lpwstr>
  </property>
  <property fmtid="{D5CDD505-2E9C-101B-9397-08002B2CF9AE}" pid="32" name="C_Link">
    <vt:lpwstr>https://ledningssystemet.regionvastmanland.se/RegNo/49638/Issue/Draft</vt:lpwstr>
  </property>
  <property fmtid="{D5CDD505-2E9C-101B-9397-08002B2CF9AE}" pid="33" name="C_Link_ToDo_Tasks">
    <vt:lpwstr>https://ledningssystemet.regionvastmanland.se/#/todo/tasks</vt:lpwstr>
  </property>
  <property fmtid="{D5CDD505-2E9C-101B-9397-08002B2CF9AE}" pid="34" name="C_Mandatory">
    <vt:lpwstr>False</vt:lpwstr>
  </property>
  <property fmtid="{D5CDD505-2E9C-101B-9397-08002B2CF9AE}" pid="35" name="C_OldRegNo">
    <vt:lpwstr/>
  </property>
  <property fmtid="{D5CDD505-2E9C-101B-9397-08002B2CF9AE}" pid="36" name="C_Owner">
    <vt:lpwstr>Christina Winnieson</vt:lpwstr>
  </property>
  <property fmtid="{D5CDD505-2E9C-101B-9397-08002B2CF9AE}" pid="37" name="C_Owners">
    <vt:lpwstr>Christina Winnieson</vt:lpwstr>
  </property>
  <property fmtid="{D5CDD505-2E9C-101B-9397-08002B2CF9AE}" pid="38" name="C_Owner_JobTitle">
    <vt:lpwstr>Enhetschef</vt:lpwstr>
  </property>
  <property fmtid="{D5CDD505-2E9C-101B-9397-08002B2CF9AE}" pid="39" name="C_Owner_Title">
    <vt:lpwstr> </vt:lpwstr>
  </property>
  <property fmtid="{D5CDD505-2E9C-101B-9397-08002B2CF9AE}" pid="40" name="C_Owner_WorkUnit">
    <vt:lpwstr>Kollektivtrafikförvaltningen</vt:lpwstr>
  </property>
  <property fmtid="{D5CDD505-2E9C-101B-9397-08002B2CF9AE}" pid="41" name="C_RegistrationNumber">
    <vt:lpwstr>49638</vt:lpwstr>
  </property>
  <property fmtid="{D5CDD505-2E9C-101B-9397-08002B2CF9AE}" pid="42" name="C_RegistrationNumberId">
    <vt:lpwstr>c41649f2-6071-496b-a641-29220a0457ac</vt:lpwstr>
  </property>
  <property fmtid="{D5CDD505-2E9C-101B-9397-08002B2CF9AE}" pid="43" name="C_RegNo">
    <vt:lpwstr>49638-0.12</vt:lpwstr>
  </property>
  <property fmtid="{D5CDD505-2E9C-101B-9397-08002B2CF9AE}" pid="44" name="C_Restricted">
    <vt:lpwstr>False</vt:lpwstr>
  </property>
  <property fmtid="{D5CDD505-2E9C-101B-9397-08002B2CF9AE}" pid="45" name="C_Reviewed">
    <vt:lpwstr/>
  </property>
  <property fmtid="{D5CDD505-2E9C-101B-9397-08002B2CF9AE}" pid="46" name="C_ReviewedDate">
    <vt:lpwstr/>
  </property>
  <property fmtid="{D5CDD505-2E9C-101B-9397-08002B2CF9AE}" pid="47" name="C_Reviewers">
    <vt:lpwstr/>
  </property>
  <property fmtid="{D5CDD505-2E9C-101B-9397-08002B2CF9AE}" pid="48" name="C_Reviewers_JobTitles">
    <vt:lpwstr/>
  </property>
  <property fmtid="{D5CDD505-2E9C-101B-9397-08002B2CF9AE}" pid="49" name="C_Reviewers_Metadata">
    <vt:lpwstr> </vt:lpwstr>
  </property>
  <property fmtid="{D5CDD505-2E9C-101B-9397-08002B2CF9AE}" pid="50" name="C_Reviewers_Title">
    <vt:lpwstr> </vt:lpwstr>
  </property>
  <property fmtid="{D5CDD505-2E9C-101B-9397-08002B2CF9AE}" pid="51" name="C_Reviewers_WorkUnits">
    <vt:lpwstr/>
  </property>
  <property fmtid="{D5CDD505-2E9C-101B-9397-08002B2CF9AE}" pid="52" name="C_Revision">
    <vt:lpwstr>12</vt:lpwstr>
  </property>
  <property fmtid="{D5CDD505-2E9C-101B-9397-08002B2CF9AE}" pid="53" name="C_Stage">
    <vt:lpwstr>Utfärdad</vt:lpwstr>
  </property>
  <property fmtid="{D5CDD505-2E9C-101B-9397-08002B2CF9AE}" pid="54" name="C_StartAfter">
    <vt:lpwstr/>
  </property>
  <property fmtid="{D5CDD505-2E9C-101B-9397-08002B2CF9AE}" pid="55" name="C_StartAfterDate">
    <vt:lpwstr/>
  </property>
  <property fmtid="{D5CDD505-2E9C-101B-9397-08002B2CF9AE}" pid="56" name="C_Tags">
    <vt:lpwstr>Verksamhetsplanering</vt:lpwstr>
  </property>
  <property fmtid="{D5CDD505-2E9C-101B-9397-08002B2CF9AE}" pid="57" name="C_Template">
    <vt:lpwstr>Plan</vt:lpwstr>
  </property>
  <property fmtid="{D5CDD505-2E9C-101B-9397-08002B2CF9AE}" pid="58" name="C_Title">
    <vt:lpwstr>Förvaltningsplan 2020-2022 Kollektivtrafikförvaltningen</vt:lpwstr>
  </property>
  <property fmtid="{D5CDD505-2E9C-101B-9397-08002B2CF9AE}" pid="59" name="C_UpdatedWhen">
    <vt:lpwstr>2019-10-09</vt:lpwstr>
  </property>
  <property fmtid="{D5CDD505-2E9C-101B-9397-08002B2CF9AE}" pid="60" name="C_ValidFrom">
    <vt:lpwstr/>
  </property>
  <property fmtid="{D5CDD505-2E9C-101B-9397-08002B2CF9AE}" pid="61" name="C_ValidFromDate">
    <vt:lpwstr/>
  </property>
  <property fmtid="{D5CDD505-2E9C-101B-9397-08002B2CF9AE}" pid="62" name="C_ValidUntil">
    <vt:lpwstr/>
  </property>
  <property fmtid="{D5CDD505-2E9C-101B-9397-08002B2CF9AE}" pid="63" name="C_ValidUntilDate">
    <vt:lpwstr/>
  </property>
  <property fmtid="{D5CDD505-2E9C-101B-9397-08002B2CF9AE}" pid="64" name="C_Workflow">
    <vt:lpwstr>Plan</vt:lpwstr>
  </property>
  <property fmtid="{D5CDD505-2E9C-101B-9397-08002B2CF9AE}" pid="65" name="C_WorkUnit">
    <vt:lpwstr>Kollektivtrafikförvaltningen</vt:lpwstr>
  </property>
  <property fmtid="{D5CDD505-2E9C-101B-9397-08002B2CF9AE}" pid="66" name="Folder">
    <vt:lpwstr> </vt:lpwstr>
  </property>
</Properties>
</file>