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4F61D" w14:textId="77777777" w:rsidR="00AB451E" w:rsidRDefault="00A14AB6" w:rsidP="006708F6">
      <w:pPr>
        <w:pStyle w:val="Rubrik1"/>
      </w:pPr>
      <w:r>
        <w:t>NOMINERING TILL UTMÄRKELSEN SÄKERHETSNÅLEN</w:t>
      </w:r>
    </w:p>
    <w:p w14:paraId="4FE2A7AD" w14:textId="77777777" w:rsidR="006708F6" w:rsidRDefault="006708F6" w:rsidP="006708F6">
      <w:pPr>
        <w:pStyle w:val="Brdtext"/>
      </w:pPr>
    </w:p>
    <w:tbl>
      <w:tblPr>
        <w:tblStyle w:val="Tabellrutnt"/>
        <w:tblW w:w="4106" w:type="dxa"/>
        <w:tblLayout w:type="fixed"/>
        <w:tblLook w:val="04A0" w:firstRow="1" w:lastRow="0" w:firstColumn="1" w:lastColumn="0" w:noHBand="0" w:noVBand="1"/>
      </w:tblPr>
      <w:tblGrid>
        <w:gridCol w:w="1129"/>
        <w:gridCol w:w="2977"/>
      </w:tblGrid>
      <w:tr w:rsidR="005779F7" w14:paraId="673A7C89" w14:textId="77777777" w:rsidTr="00A2777B">
        <w:tc>
          <w:tcPr>
            <w:tcW w:w="1129" w:type="dxa"/>
          </w:tcPr>
          <w:p w14:paraId="45477C54" w14:textId="77777777" w:rsidR="00A2777B" w:rsidRDefault="00A14AB6" w:rsidP="00A2777B">
            <w:pPr>
              <w:pStyle w:val="Blankettext"/>
              <w:spacing w:before="240"/>
            </w:pPr>
            <w:r w:rsidRPr="00A2777B">
              <w:rPr>
                <w:rFonts w:asciiTheme="minorHAnsi" w:hAnsiTheme="minorHAnsi" w:cstheme="minorHAnsi"/>
                <w:b/>
                <w:bCs/>
                <w:sz w:val="20"/>
                <w:szCs w:val="20"/>
              </w:rPr>
              <w:t>Avser år:</w:t>
            </w:r>
          </w:p>
        </w:tc>
        <w:tc>
          <w:tcPr>
            <w:tcW w:w="2977" w:type="dxa"/>
          </w:tcPr>
          <w:p w14:paraId="62796C3E" w14:textId="77777777" w:rsidR="00A2777B" w:rsidRDefault="00A14AB6" w:rsidP="00A2777B">
            <w:pPr>
              <w:pStyle w:val="Blankettext"/>
              <w:spacing w:before="240"/>
            </w:pPr>
            <w:r w:rsidRPr="004A083F">
              <w:fldChar w:fldCharType="begin">
                <w:ffData>
                  <w:name w:val=""/>
                  <w:enabled/>
                  <w:calcOnExit w:val="0"/>
                  <w:textInput/>
                </w:ffData>
              </w:fldChar>
            </w:r>
            <w:r w:rsidRPr="004A083F">
              <w:instrText xml:space="preserve"> FORMTEXT </w:instrText>
            </w:r>
            <w:r w:rsidRPr="004A083F">
              <w:fldChar w:fldCharType="separate"/>
            </w:r>
            <w:r>
              <w:rPr>
                <w:noProof/>
              </w:rPr>
              <w:t> </w:t>
            </w:r>
            <w:r>
              <w:rPr>
                <w:noProof/>
              </w:rPr>
              <w:t> </w:t>
            </w:r>
            <w:r>
              <w:rPr>
                <w:noProof/>
              </w:rPr>
              <w:t> </w:t>
            </w:r>
            <w:r>
              <w:rPr>
                <w:noProof/>
              </w:rPr>
              <w:t> </w:t>
            </w:r>
            <w:r>
              <w:rPr>
                <w:noProof/>
              </w:rPr>
              <w:t> </w:t>
            </w:r>
            <w:r w:rsidRPr="004A083F">
              <w:fldChar w:fldCharType="end"/>
            </w:r>
          </w:p>
        </w:tc>
      </w:tr>
    </w:tbl>
    <w:p w14:paraId="49C870D5" w14:textId="77777777" w:rsidR="00A2777B" w:rsidRDefault="00A2777B" w:rsidP="006708F6">
      <w:pPr>
        <w:pStyle w:val="Brdtext"/>
      </w:pPr>
    </w:p>
    <w:tbl>
      <w:tblPr>
        <w:tblStyle w:val="Tabellrutnt"/>
        <w:tblW w:w="10025" w:type="dxa"/>
        <w:tblInd w:w="-5" w:type="dxa"/>
        <w:tblBorders>
          <w:insideH w:val="none" w:sz="0" w:space="0" w:color="auto"/>
        </w:tblBorders>
        <w:tblLayout w:type="fixed"/>
        <w:tblLook w:val="04A0" w:firstRow="1" w:lastRow="0" w:firstColumn="1" w:lastColumn="0" w:noHBand="0" w:noVBand="1"/>
      </w:tblPr>
      <w:tblGrid>
        <w:gridCol w:w="4111"/>
        <w:gridCol w:w="5914"/>
      </w:tblGrid>
      <w:tr w:rsidR="005779F7" w14:paraId="121EB85E" w14:textId="77777777" w:rsidTr="006708F6">
        <w:tc>
          <w:tcPr>
            <w:tcW w:w="4111" w:type="dxa"/>
          </w:tcPr>
          <w:p w14:paraId="299D65C9" w14:textId="77777777" w:rsidR="006708F6" w:rsidRPr="006708F6" w:rsidRDefault="00A14AB6" w:rsidP="00A62EBB">
            <w:pPr>
              <w:pStyle w:val="Blankettext"/>
              <w:spacing w:before="240"/>
              <w:rPr>
                <w:rFonts w:asciiTheme="minorHAnsi" w:hAnsiTheme="minorHAnsi" w:cstheme="minorHAnsi"/>
                <w:b/>
                <w:bCs/>
                <w:sz w:val="20"/>
                <w:szCs w:val="20"/>
              </w:rPr>
            </w:pPr>
            <w:bookmarkStart w:id="0" w:name="_Hlk75249961"/>
            <w:r w:rsidRPr="006708F6">
              <w:rPr>
                <w:rFonts w:asciiTheme="minorHAnsi" w:hAnsiTheme="minorHAnsi" w:cstheme="minorHAnsi"/>
                <w:b/>
                <w:bCs/>
                <w:sz w:val="20"/>
                <w:szCs w:val="20"/>
              </w:rPr>
              <w:t>Nominerad verksamhet/enhet/motsvarande:</w:t>
            </w:r>
          </w:p>
        </w:tc>
        <w:tc>
          <w:tcPr>
            <w:tcW w:w="5914" w:type="dxa"/>
          </w:tcPr>
          <w:p w14:paraId="165691A9" w14:textId="77777777" w:rsidR="006708F6" w:rsidRPr="006708F6" w:rsidRDefault="00A14AB6" w:rsidP="00A62EBB">
            <w:pPr>
              <w:pStyle w:val="Blankettext"/>
              <w:spacing w:before="240"/>
              <w:rPr>
                <w:sz w:val="20"/>
                <w:szCs w:val="20"/>
              </w:rPr>
            </w:pPr>
            <w:r w:rsidRPr="006708F6">
              <w:rPr>
                <w:sz w:val="20"/>
                <w:szCs w:val="20"/>
              </w:rPr>
              <w:fldChar w:fldCharType="begin">
                <w:ffData>
                  <w:name w:val=""/>
                  <w:enabled/>
                  <w:calcOnExit w:val="0"/>
                  <w:textInput/>
                </w:ffData>
              </w:fldChar>
            </w:r>
            <w:r w:rsidRPr="006708F6">
              <w:rPr>
                <w:sz w:val="20"/>
                <w:szCs w:val="20"/>
              </w:rPr>
              <w:instrText xml:space="preserve"> FORMTEXT </w:instrText>
            </w:r>
            <w:r w:rsidRPr="006708F6">
              <w:rPr>
                <w:sz w:val="20"/>
                <w:szCs w:val="20"/>
              </w:rPr>
            </w:r>
            <w:r w:rsidRPr="006708F6">
              <w:rPr>
                <w:sz w:val="20"/>
                <w:szCs w:val="20"/>
              </w:rPr>
              <w:fldChar w:fldCharType="separate"/>
            </w:r>
            <w:r w:rsidRPr="006708F6">
              <w:rPr>
                <w:sz w:val="20"/>
                <w:szCs w:val="20"/>
              </w:rPr>
              <w:t> </w:t>
            </w:r>
            <w:r w:rsidRPr="006708F6">
              <w:rPr>
                <w:sz w:val="20"/>
                <w:szCs w:val="20"/>
              </w:rPr>
              <w:t> </w:t>
            </w:r>
            <w:r w:rsidRPr="006708F6">
              <w:rPr>
                <w:sz w:val="20"/>
                <w:szCs w:val="20"/>
              </w:rPr>
              <w:t> </w:t>
            </w:r>
            <w:r w:rsidRPr="006708F6">
              <w:rPr>
                <w:sz w:val="20"/>
                <w:szCs w:val="20"/>
              </w:rPr>
              <w:t> </w:t>
            </w:r>
            <w:r w:rsidRPr="006708F6">
              <w:rPr>
                <w:sz w:val="20"/>
                <w:szCs w:val="20"/>
              </w:rPr>
              <w:t> </w:t>
            </w:r>
            <w:r w:rsidRPr="006708F6">
              <w:rPr>
                <w:sz w:val="20"/>
                <w:szCs w:val="20"/>
              </w:rPr>
              <w:fldChar w:fldCharType="end"/>
            </w:r>
          </w:p>
        </w:tc>
      </w:tr>
      <w:bookmarkEnd w:id="0"/>
    </w:tbl>
    <w:p w14:paraId="3F93BBED" w14:textId="77777777" w:rsidR="006708F6" w:rsidRDefault="006708F6" w:rsidP="006708F6">
      <w:pPr>
        <w:pStyle w:val="Brdtext"/>
      </w:pPr>
    </w:p>
    <w:tbl>
      <w:tblPr>
        <w:tblStyle w:val="Tabellrutnt"/>
        <w:tblW w:w="10025" w:type="dxa"/>
        <w:tblInd w:w="-5" w:type="dxa"/>
        <w:tblBorders>
          <w:insideH w:val="none" w:sz="0" w:space="0" w:color="auto"/>
        </w:tblBorders>
        <w:tblLayout w:type="fixed"/>
        <w:tblLook w:val="04A0" w:firstRow="1" w:lastRow="0" w:firstColumn="1" w:lastColumn="0" w:noHBand="0" w:noVBand="1"/>
      </w:tblPr>
      <w:tblGrid>
        <w:gridCol w:w="4111"/>
        <w:gridCol w:w="5914"/>
      </w:tblGrid>
      <w:tr w:rsidR="005779F7" w14:paraId="26D65AE6" w14:textId="77777777" w:rsidTr="006708F6">
        <w:tc>
          <w:tcPr>
            <w:tcW w:w="4111" w:type="dxa"/>
          </w:tcPr>
          <w:p w14:paraId="219D3B68" w14:textId="77777777" w:rsidR="006708F6" w:rsidRPr="006708F6" w:rsidRDefault="00A14AB6" w:rsidP="00A62EBB">
            <w:pPr>
              <w:pStyle w:val="Blankettext"/>
              <w:spacing w:before="240"/>
              <w:rPr>
                <w:rFonts w:asciiTheme="minorHAnsi" w:hAnsiTheme="minorHAnsi" w:cstheme="minorHAnsi"/>
                <w:b/>
                <w:bCs/>
                <w:sz w:val="20"/>
                <w:szCs w:val="20"/>
              </w:rPr>
            </w:pPr>
            <w:r w:rsidRPr="006708F6">
              <w:rPr>
                <w:rFonts w:asciiTheme="minorHAnsi" w:hAnsiTheme="minorHAnsi" w:cstheme="minorHAnsi"/>
                <w:b/>
                <w:bCs/>
                <w:sz w:val="20"/>
                <w:szCs w:val="20"/>
              </w:rPr>
              <w:t>Nominera</w:t>
            </w:r>
            <w:r>
              <w:rPr>
                <w:rFonts w:asciiTheme="minorHAnsi" w:hAnsiTheme="minorHAnsi" w:cstheme="minorHAnsi"/>
                <w:b/>
                <w:bCs/>
                <w:sz w:val="20"/>
                <w:szCs w:val="20"/>
              </w:rPr>
              <w:t>n</w:t>
            </w:r>
            <w:r w:rsidRPr="006708F6">
              <w:rPr>
                <w:rFonts w:asciiTheme="minorHAnsi" w:hAnsiTheme="minorHAnsi" w:cstheme="minorHAnsi"/>
                <w:b/>
                <w:bCs/>
                <w:sz w:val="20"/>
                <w:szCs w:val="20"/>
              </w:rPr>
              <w:t>de:</w:t>
            </w:r>
          </w:p>
        </w:tc>
        <w:tc>
          <w:tcPr>
            <w:tcW w:w="5914" w:type="dxa"/>
          </w:tcPr>
          <w:p w14:paraId="27FCC320" w14:textId="77777777" w:rsidR="006708F6" w:rsidRPr="006708F6" w:rsidRDefault="00A14AB6" w:rsidP="00A62EBB">
            <w:pPr>
              <w:pStyle w:val="Blankettext"/>
              <w:spacing w:before="240"/>
              <w:rPr>
                <w:sz w:val="20"/>
                <w:szCs w:val="20"/>
              </w:rPr>
            </w:pPr>
            <w:r w:rsidRPr="006708F6">
              <w:rPr>
                <w:sz w:val="20"/>
                <w:szCs w:val="20"/>
              </w:rPr>
              <w:fldChar w:fldCharType="begin">
                <w:ffData>
                  <w:name w:val=""/>
                  <w:enabled/>
                  <w:calcOnExit w:val="0"/>
                  <w:textInput/>
                </w:ffData>
              </w:fldChar>
            </w:r>
            <w:r w:rsidRPr="006708F6">
              <w:rPr>
                <w:sz w:val="20"/>
                <w:szCs w:val="20"/>
              </w:rPr>
              <w:instrText xml:space="preserve"> FORMTEXT </w:instrText>
            </w:r>
            <w:r w:rsidRPr="006708F6">
              <w:rPr>
                <w:sz w:val="20"/>
                <w:szCs w:val="20"/>
              </w:rPr>
            </w:r>
            <w:r w:rsidRPr="006708F6">
              <w:rPr>
                <w:sz w:val="20"/>
                <w:szCs w:val="20"/>
              </w:rPr>
              <w:fldChar w:fldCharType="separate"/>
            </w:r>
            <w:r w:rsidRPr="006708F6">
              <w:rPr>
                <w:sz w:val="20"/>
                <w:szCs w:val="20"/>
              </w:rPr>
              <w:t> </w:t>
            </w:r>
            <w:r w:rsidRPr="006708F6">
              <w:rPr>
                <w:sz w:val="20"/>
                <w:szCs w:val="20"/>
              </w:rPr>
              <w:t> </w:t>
            </w:r>
            <w:r w:rsidRPr="006708F6">
              <w:rPr>
                <w:sz w:val="20"/>
                <w:szCs w:val="20"/>
              </w:rPr>
              <w:t> </w:t>
            </w:r>
            <w:r w:rsidRPr="006708F6">
              <w:rPr>
                <w:sz w:val="20"/>
                <w:szCs w:val="20"/>
              </w:rPr>
              <w:t> </w:t>
            </w:r>
            <w:r w:rsidRPr="006708F6">
              <w:rPr>
                <w:sz w:val="20"/>
                <w:szCs w:val="20"/>
              </w:rPr>
              <w:t> </w:t>
            </w:r>
            <w:r w:rsidRPr="006708F6">
              <w:rPr>
                <w:sz w:val="20"/>
                <w:szCs w:val="20"/>
              </w:rPr>
              <w:fldChar w:fldCharType="end"/>
            </w:r>
          </w:p>
        </w:tc>
      </w:tr>
    </w:tbl>
    <w:p w14:paraId="0869ECD8" w14:textId="77777777" w:rsidR="006708F6" w:rsidRDefault="006708F6" w:rsidP="006708F6">
      <w:pPr>
        <w:pStyle w:val="Brdtext"/>
      </w:pPr>
    </w:p>
    <w:tbl>
      <w:tblPr>
        <w:tblStyle w:val="Tabellrutnt"/>
        <w:tblW w:w="10025" w:type="dxa"/>
        <w:tblInd w:w="-5" w:type="dxa"/>
        <w:tblBorders>
          <w:insideH w:val="none" w:sz="0" w:space="0" w:color="auto"/>
        </w:tblBorders>
        <w:tblLayout w:type="fixed"/>
        <w:tblLook w:val="04A0" w:firstRow="1" w:lastRow="0" w:firstColumn="1" w:lastColumn="0" w:noHBand="0" w:noVBand="1"/>
      </w:tblPr>
      <w:tblGrid>
        <w:gridCol w:w="4111"/>
        <w:gridCol w:w="5914"/>
      </w:tblGrid>
      <w:tr w:rsidR="005779F7" w14:paraId="7A6AE789" w14:textId="77777777" w:rsidTr="006708F6">
        <w:tc>
          <w:tcPr>
            <w:tcW w:w="4111" w:type="dxa"/>
          </w:tcPr>
          <w:p w14:paraId="62AFD24A" w14:textId="77777777" w:rsidR="006708F6" w:rsidRPr="006708F6" w:rsidRDefault="00A14AB6" w:rsidP="00A62EBB">
            <w:pPr>
              <w:pStyle w:val="Blankettext"/>
              <w:spacing w:before="240"/>
              <w:rPr>
                <w:rFonts w:asciiTheme="minorHAnsi" w:hAnsiTheme="minorHAnsi" w:cstheme="minorHAnsi"/>
                <w:b/>
                <w:bCs/>
                <w:sz w:val="20"/>
                <w:szCs w:val="20"/>
              </w:rPr>
            </w:pPr>
            <w:r w:rsidRPr="006708F6">
              <w:rPr>
                <w:rFonts w:asciiTheme="minorHAnsi" w:hAnsiTheme="minorHAnsi" w:cstheme="minorHAnsi"/>
                <w:b/>
                <w:bCs/>
                <w:sz w:val="20"/>
                <w:szCs w:val="20"/>
              </w:rPr>
              <w:t>Telefon:</w:t>
            </w:r>
          </w:p>
        </w:tc>
        <w:tc>
          <w:tcPr>
            <w:tcW w:w="5914" w:type="dxa"/>
          </w:tcPr>
          <w:p w14:paraId="0E234717" w14:textId="77777777" w:rsidR="006708F6" w:rsidRPr="006708F6" w:rsidRDefault="00A14AB6" w:rsidP="00A62EBB">
            <w:pPr>
              <w:pStyle w:val="Blankettext"/>
              <w:spacing w:before="240"/>
              <w:rPr>
                <w:sz w:val="20"/>
                <w:szCs w:val="20"/>
              </w:rPr>
            </w:pPr>
            <w:r w:rsidRPr="006708F6">
              <w:rPr>
                <w:sz w:val="20"/>
                <w:szCs w:val="20"/>
              </w:rPr>
              <w:fldChar w:fldCharType="begin">
                <w:ffData>
                  <w:name w:val=""/>
                  <w:enabled/>
                  <w:calcOnExit w:val="0"/>
                  <w:textInput/>
                </w:ffData>
              </w:fldChar>
            </w:r>
            <w:r w:rsidRPr="006708F6">
              <w:rPr>
                <w:sz w:val="20"/>
                <w:szCs w:val="20"/>
              </w:rPr>
              <w:instrText xml:space="preserve"> FORMTEXT </w:instrText>
            </w:r>
            <w:r w:rsidRPr="006708F6">
              <w:rPr>
                <w:sz w:val="20"/>
                <w:szCs w:val="20"/>
              </w:rPr>
            </w:r>
            <w:r w:rsidRPr="006708F6">
              <w:rPr>
                <w:sz w:val="20"/>
                <w:szCs w:val="20"/>
              </w:rPr>
              <w:fldChar w:fldCharType="separate"/>
            </w:r>
            <w:r w:rsidRPr="006708F6">
              <w:rPr>
                <w:sz w:val="20"/>
                <w:szCs w:val="20"/>
              </w:rPr>
              <w:t> </w:t>
            </w:r>
            <w:r w:rsidRPr="006708F6">
              <w:rPr>
                <w:sz w:val="20"/>
                <w:szCs w:val="20"/>
              </w:rPr>
              <w:t> </w:t>
            </w:r>
            <w:r w:rsidRPr="006708F6">
              <w:rPr>
                <w:sz w:val="20"/>
                <w:szCs w:val="20"/>
              </w:rPr>
              <w:t> </w:t>
            </w:r>
            <w:r w:rsidRPr="006708F6">
              <w:rPr>
                <w:sz w:val="20"/>
                <w:szCs w:val="20"/>
              </w:rPr>
              <w:t> </w:t>
            </w:r>
            <w:r w:rsidRPr="006708F6">
              <w:rPr>
                <w:sz w:val="20"/>
                <w:szCs w:val="20"/>
              </w:rPr>
              <w:t> </w:t>
            </w:r>
            <w:r w:rsidRPr="006708F6">
              <w:rPr>
                <w:sz w:val="20"/>
                <w:szCs w:val="20"/>
              </w:rPr>
              <w:fldChar w:fldCharType="end"/>
            </w:r>
          </w:p>
        </w:tc>
      </w:tr>
    </w:tbl>
    <w:p w14:paraId="72417D16" w14:textId="77777777" w:rsidR="006708F6" w:rsidRDefault="006708F6" w:rsidP="006708F6">
      <w:pPr>
        <w:pStyle w:val="Brdtext"/>
      </w:pPr>
    </w:p>
    <w:tbl>
      <w:tblPr>
        <w:tblStyle w:val="Tabellrutnt"/>
        <w:tblW w:w="10025" w:type="dxa"/>
        <w:tblInd w:w="-5" w:type="dxa"/>
        <w:tblBorders>
          <w:insideH w:val="none" w:sz="0" w:space="0" w:color="auto"/>
        </w:tblBorders>
        <w:tblLayout w:type="fixed"/>
        <w:tblLook w:val="04A0" w:firstRow="1" w:lastRow="0" w:firstColumn="1" w:lastColumn="0" w:noHBand="0" w:noVBand="1"/>
      </w:tblPr>
      <w:tblGrid>
        <w:gridCol w:w="4111"/>
        <w:gridCol w:w="5914"/>
      </w:tblGrid>
      <w:tr w:rsidR="005779F7" w14:paraId="3C50017D" w14:textId="77777777" w:rsidTr="006708F6">
        <w:tc>
          <w:tcPr>
            <w:tcW w:w="4111" w:type="dxa"/>
          </w:tcPr>
          <w:p w14:paraId="55689AD2" w14:textId="77777777" w:rsidR="006708F6" w:rsidRPr="006708F6" w:rsidRDefault="00A14AB6" w:rsidP="00A62EBB">
            <w:pPr>
              <w:pStyle w:val="Blankettext"/>
              <w:spacing w:before="240"/>
              <w:rPr>
                <w:rFonts w:asciiTheme="minorHAnsi" w:hAnsiTheme="minorHAnsi" w:cstheme="minorHAnsi"/>
                <w:b/>
                <w:bCs/>
                <w:sz w:val="20"/>
                <w:szCs w:val="20"/>
              </w:rPr>
            </w:pPr>
            <w:r w:rsidRPr="006708F6">
              <w:rPr>
                <w:rFonts w:asciiTheme="minorHAnsi" w:hAnsiTheme="minorHAnsi" w:cstheme="minorHAnsi"/>
                <w:b/>
                <w:bCs/>
                <w:sz w:val="20"/>
                <w:szCs w:val="20"/>
              </w:rPr>
              <w:t>Benämning av utfört utvecklingsarbete:</w:t>
            </w:r>
          </w:p>
        </w:tc>
        <w:tc>
          <w:tcPr>
            <w:tcW w:w="5914" w:type="dxa"/>
          </w:tcPr>
          <w:p w14:paraId="29083E6F" w14:textId="77777777" w:rsidR="006708F6" w:rsidRPr="006708F6" w:rsidRDefault="00A14AB6" w:rsidP="00A62EBB">
            <w:pPr>
              <w:pStyle w:val="Blankettext"/>
              <w:spacing w:before="240"/>
              <w:rPr>
                <w:sz w:val="20"/>
                <w:szCs w:val="20"/>
              </w:rPr>
            </w:pPr>
            <w:r w:rsidRPr="006708F6">
              <w:rPr>
                <w:sz w:val="20"/>
                <w:szCs w:val="20"/>
              </w:rPr>
              <w:fldChar w:fldCharType="begin">
                <w:ffData>
                  <w:name w:val=""/>
                  <w:enabled/>
                  <w:calcOnExit w:val="0"/>
                  <w:textInput/>
                </w:ffData>
              </w:fldChar>
            </w:r>
            <w:r w:rsidRPr="006708F6">
              <w:rPr>
                <w:sz w:val="20"/>
                <w:szCs w:val="20"/>
              </w:rPr>
              <w:instrText xml:space="preserve"> FORMTEXT </w:instrText>
            </w:r>
            <w:r w:rsidRPr="006708F6">
              <w:rPr>
                <w:sz w:val="20"/>
                <w:szCs w:val="20"/>
              </w:rPr>
            </w:r>
            <w:r w:rsidRPr="006708F6">
              <w:rPr>
                <w:sz w:val="20"/>
                <w:szCs w:val="20"/>
              </w:rPr>
              <w:fldChar w:fldCharType="separate"/>
            </w:r>
            <w:r w:rsidRPr="006708F6">
              <w:rPr>
                <w:sz w:val="20"/>
                <w:szCs w:val="20"/>
              </w:rPr>
              <w:t> </w:t>
            </w:r>
            <w:r w:rsidRPr="006708F6">
              <w:rPr>
                <w:sz w:val="20"/>
                <w:szCs w:val="20"/>
              </w:rPr>
              <w:t> </w:t>
            </w:r>
            <w:r w:rsidRPr="006708F6">
              <w:rPr>
                <w:sz w:val="20"/>
                <w:szCs w:val="20"/>
              </w:rPr>
              <w:t> </w:t>
            </w:r>
            <w:r w:rsidRPr="006708F6">
              <w:rPr>
                <w:sz w:val="20"/>
                <w:szCs w:val="20"/>
              </w:rPr>
              <w:t> </w:t>
            </w:r>
            <w:r w:rsidRPr="006708F6">
              <w:rPr>
                <w:sz w:val="20"/>
                <w:szCs w:val="20"/>
              </w:rPr>
              <w:t> </w:t>
            </w:r>
            <w:r w:rsidRPr="006708F6">
              <w:rPr>
                <w:sz w:val="20"/>
                <w:szCs w:val="20"/>
              </w:rPr>
              <w:fldChar w:fldCharType="end"/>
            </w:r>
          </w:p>
        </w:tc>
      </w:tr>
    </w:tbl>
    <w:p w14:paraId="6455F817" w14:textId="77777777" w:rsidR="006708F6" w:rsidRDefault="006708F6" w:rsidP="006708F6">
      <w:pPr>
        <w:pStyle w:val="Brdtext"/>
      </w:pPr>
    </w:p>
    <w:tbl>
      <w:tblPr>
        <w:tblStyle w:val="Tabellrutnt"/>
        <w:tblW w:w="10025" w:type="dxa"/>
        <w:tblInd w:w="-5" w:type="dxa"/>
        <w:tblLayout w:type="fixed"/>
        <w:tblLook w:val="04A0" w:firstRow="1" w:lastRow="0" w:firstColumn="1" w:lastColumn="0" w:noHBand="0" w:noVBand="1"/>
      </w:tblPr>
      <w:tblGrid>
        <w:gridCol w:w="10025"/>
      </w:tblGrid>
      <w:tr w:rsidR="005779F7" w14:paraId="285D4499" w14:textId="77777777" w:rsidTr="006708F6">
        <w:tc>
          <w:tcPr>
            <w:tcW w:w="10025" w:type="dxa"/>
            <w:tcBorders>
              <w:bottom w:val="nil"/>
            </w:tcBorders>
          </w:tcPr>
          <w:p w14:paraId="511B88D5" w14:textId="77777777" w:rsidR="006708F6" w:rsidRPr="009F21B0" w:rsidRDefault="00A14AB6" w:rsidP="00A62EBB">
            <w:pPr>
              <w:pStyle w:val="Ledtext"/>
              <w:rPr>
                <w:b/>
                <w:bCs/>
              </w:rPr>
            </w:pPr>
            <w:r w:rsidRPr="009F21B0">
              <w:rPr>
                <w:b/>
                <w:bCs/>
                <w:sz w:val="20"/>
                <w:szCs w:val="32"/>
              </w:rPr>
              <w:t>Kort beskrivning av utvecklingsarbetet:</w:t>
            </w:r>
          </w:p>
        </w:tc>
      </w:tr>
      <w:tr w:rsidR="005779F7" w14:paraId="710C22E7" w14:textId="77777777" w:rsidTr="006708F6">
        <w:tc>
          <w:tcPr>
            <w:tcW w:w="10025" w:type="dxa"/>
            <w:tcBorders>
              <w:top w:val="nil"/>
            </w:tcBorders>
          </w:tcPr>
          <w:p w14:paraId="1D1D66AB" w14:textId="77777777" w:rsidR="006708F6" w:rsidRDefault="00A14AB6" w:rsidP="00A62EBB">
            <w:pPr>
              <w:pStyle w:val="Blankettext"/>
            </w:pPr>
            <w:r w:rsidRPr="005D63FC">
              <w:fldChar w:fldCharType="begin">
                <w:ffData>
                  <w:name w:val=""/>
                  <w:enabled/>
                  <w:calcOnExit w:val="0"/>
                  <w:textInput/>
                </w:ffData>
              </w:fldChar>
            </w:r>
            <w:r w:rsidRPr="005D63FC">
              <w:instrText xml:space="preserve"> FORMTEXT </w:instrText>
            </w:r>
            <w:r w:rsidRPr="005D63FC">
              <w:fldChar w:fldCharType="separate"/>
            </w:r>
            <w:r>
              <w:t> </w:t>
            </w:r>
            <w:r>
              <w:t> </w:t>
            </w:r>
            <w:r>
              <w:t> </w:t>
            </w:r>
            <w:r>
              <w:t> </w:t>
            </w:r>
            <w:r>
              <w:t> </w:t>
            </w:r>
            <w:r w:rsidRPr="005D63FC">
              <w:fldChar w:fldCharType="end"/>
            </w:r>
          </w:p>
          <w:p w14:paraId="0BF873BC" w14:textId="77777777" w:rsidR="006708F6" w:rsidRDefault="006708F6" w:rsidP="00A62EBB">
            <w:pPr>
              <w:pStyle w:val="Blankettext"/>
            </w:pPr>
          </w:p>
          <w:p w14:paraId="557C9CF5" w14:textId="77777777" w:rsidR="006708F6" w:rsidRDefault="006708F6" w:rsidP="00A62EBB">
            <w:pPr>
              <w:pStyle w:val="Blankettext"/>
            </w:pPr>
          </w:p>
          <w:p w14:paraId="289E3C8C" w14:textId="77777777" w:rsidR="006708F6" w:rsidRDefault="006708F6" w:rsidP="00A62EBB">
            <w:pPr>
              <w:pStyle w:val="Blankettext"/>
            </w:pPr>
          </w:p>
          <w:p w14:paraId="59857CA8" w14:textId="77777777" w:rsidR="006708F6" w:rsidRDefault="006708F6" w:rsidP="00A62EBB">
            <w:pPr>
              <w:pStyle w:val="Blankettext"/>
            </w:pPr>
          </w:p>
        </w:tc>
      </w:tr>
    </w:tbl>
    <w:p w14:paraId="79A3EB01" w14:textId="77777777" w:rsidR="006708F6" w:rsidRDefault="006708F6" w:rsidP="006708F6">
      <w:pPr>
        <w:pStyle w:val="Brdtext"/>
      </w:pPr>
    </w:p>
    <w:tbl>
      <w:tblPr>
        <w:tblStyle w:val="Tabellrutnt"/>
        <w:tblW w:w="10025" w:type="dxa"/>
        <w:tblInd w:w="-5" w:type="dxa"/>
        <w:tblLayout w:type="fixed"/>
        <w:tblLook w:val="04A0" w:firstRow="1" w:lastRow="0" w:firstColumn="1" w:lastColumn="0" w:noHBand="0" w:noVBand="1"/>
      </w:tblPr>
      <w:tblGrid>
        <w:gridCol w:w="10025"/>
      </w:tblGrid>
      <w:tr w:rsidR="005779F7" w14:paraId="3DBFDD6C" w14:textId="77777777" w:rsidTr="00A62EBB">
        <w:tc>
          <w:tcPr>
            <w:tcW w:w="10025" w:type="dxa"/>
            <w:tcBorders>
              <w:bottom w:val="nil"/>
            </w:tcBorders>
          </w:tcPr>
          <w:p w14:paraId="207B8591" w14:textId="77777777" w:rsidR="006708F6" w:rsidRPr="009F21B0" w:rsidRDefault="00A14AB6" w:rsidP="00A62EBB">
            <w:pPr>
              <w:pStyle w:val="Ledtext"/>
              <w:rPr>
                <w:b/>
                <w:bCs/>
              </w:rPr>
            </w:pPr>
            <w:r>
              <w:rPr>
                <w:b/>
                <w:bCs/>
                <w:sz w:val="20"/>
                <w:szCs w:val="32"/>
              </w:rPr>
              <w:t>Handlingar som bifogas:</w:t>
            </w:r>
          </w:p>
        </w:tc>
      </w:tr>
      <w:tr w:rsidR="005779F7" w14:paraId="45FBEF9D" w14:textId="77777777" w:rsidTr="00A62EBB">
        <w:tc>
          <w:tcPr>
            <w:tcW w:w="10025" w:type="dxa"/>
            <w:tcBorders>
              <w:top w:val="nil"/>
            </w:tcBorders>
          </w:tcPr>
          <w:p w14:paraId="049E5899" w14:textId="77777777" w:rsidR="006708F6" w:rsidRDefault="00A14AB6" w:rsidP="00A62EBB">
            <w:pPr>
              <w:pStyle w:val="Blankettext"/>
            </w:pPr>
            <w:r w:rsidRPr="005D63FC">
              <w:fldChar w:fldCharType="begin">
                <w:ffData>
                  <w:name w:val=""/>
                  <w:enabled/>
                  <w:calcOnExit w:val="0"/>
                  <w:textInput/>
                </w:ffData>
              </w:fldChar>
            </w:r>
            <w:r w:rsidRPr="005D63FC">
              <w:instrText xml:space="preserve"> FORMTEXT </w:instrText>
            </w:r>
            <w:r w:rsidRPr="005D63FC">
              <w:fldChar w:fldCharType="separate"/>
            </w:r>
            <w:r>
              <w:t> </w:t>
            </w:r>
            <w:r>
              <w:t> </w:t>
            </w:r>
            <w:r>
              <w:t> </w:t>
            </w:r>
            <w:r>
              <w:t> </w:t>
            </w:r>
            <w:r>
              <w:t> </w:t>
            </w:r>
            <w:r w:rsidRPr="005D63FC">
              <w:fldChar w:fldCharType="end"/>
            </w:r>
          </w:p>
          <w:p w14:paraId="49B98953" w14:textId="77777777" w:rsidR="006708F6" w:rsidRDefault="006708F6" w:rsidP="00A62EBB">
            <w:pPr>
              <w:pStyle w:val="Blankettext"/>
            </w:pPr>
          </w:p>
          <w:p w14:paraId="6DD60147" w14:textId="77777777" w:rsidR="006708F6" w:rsidRDefault="006708F6" w:rsidP="00A62EBB">
            <w:pPr>
              <w:pStyle w:val="Blankettext"/>
            </w:pPr>
          </w:p>
        </w:tc>
      </w:tr>
    </w:tbl>
    <w:p w14:paraId="6D242662" w14:textId="77777777" w:rsidR="006708F6" w:rsidRDefault="006708F6" w:rsidP="006708F6">
      <w:pPr>
        <w:pStyle w:val="Brdtext"/>
      </w:pPr>
    </w:p>
    <w:tbl>
      <w:tblPr>
        <w:tblStyle w:val="Tabellrutnt"/>
        <w:tblW w:w="10025" w:type="dxa"/>
        <w:tblInd w:w="-5" w:type="dxa"/>
        <w:tblLayout w:type="fixed"/>
        <w:tblLook w:val="04A0" w:firstRow="1" w:lastRow="0" w:firstColumn="1" w:lastColumn="0" w:noHBand="0" w:noVBand="1"/>
      </w:tblPr>
      <w:tblGrid>
        <w:gridCol w:w="10025"/>
      </w:tblGrid>
      <w:tr w:rsidR="005779F7" w14:paraId="4C2B3394" w14:textId="77777777" w:rsidTr="00A62EBB">
        <w:tc>
          <w:tcPr>
            <w:tcW w:w="10025" w:type="dxa"/>
            <w:tcBorders>
              <w:bottom w:val="nil"/>
            </w:tcBorders>
          </w:tcPr>
          <w:p w14:paraId="1EE18154" w14:textId="77777777" w:rsidR="006708F6" w:rsidRPr="006708F6" w:rsidRDefault="00A14AB6" w:rsidP="00A62EBB">
            <w:pPr>
              <w:pStyle w:val="Ledtext"/>
              <w:rPr>
                <w:b/>
                <w:bCs/>
                <w:sz w:val="20"/>
                <w:szCs w:val="32"/>
              </w:rPr>
            </w:pPr>
            <w:r>
              <w:rPr>
                <w:b/>
                <w:bCs/>
                <w:sz w:val="20"/>
                <w:szCs w:val="32"/>
              </w:rPr>
              <w:t>Motivering till nominering:</w:t>
            </w:r>
          </w:p>
        </w:tc>
      </w:tr>
      <w:tr w:rsidR="005779F7" w14:paraId="1B4C5100" w14:textId="77777777" w:rsidTr="00A62EBB">
        <w:tc>
          <w:tcPr>
            <w:tcW w:w="10025" w:type="dxa"/>
            <w:tcBorders>
              <w:top w:val="nil"/>
            </w:tcBorders>
          </w:tcPr>
          <w:p w14:paraId="30669A38" w14:textId="77777777" w:rsidR="006708F6" w:rsidRDefault="00A14AB6" w:rsidP="00A62EBB">
            <w:pPr>
              <w:pStyle w:val="Blankettext"/>
            </w:pPr>
            <w:r w:rsidRPr="005D63FC">
              <w:fldChar w:fldCharType="begin">
                <w:ffData>
                  <w:name w:val=""/>
                  <w:enabled/>
                  <w:calcOnExit w:val="0"/>
                  <w:textInput/>
                </w:ffData>
              </w:fldChar>
            </w:r>
            <w:r w:rsidRPr="005D63FC">
              <w:instrText xml:space="preserve"> FORMTEXT </w:instrText>
            </w:r>
            <w:r w:rsidRPr="005D63FC">
              <w:fldChar w:fldCharType="separate"/>
            </w:r>
            <w:r>
              <w:t> </w:t>
            </w:r>
            <w:r>
              <w:t> </w:t>
            </w:r>
            <w:r>
              <w:t> </w:t>
            </w:r>
            <w:r>
              <w:t> </w:t>
            </w:r>
            <w:r>
              <w:t> </w:t>
            </w:r>
            <w:r w:rsidRPr="005D63FC">
              <w:fldChar w:fldCharType="end"/>
            </w:r>
          </w:p>
          <w:p w14:paraId="6B372DEF" w14:textId="77777777" w:rsidR="006708F6" w:rsidRDefault="006708F6" w:rsidP="00A62EBB">
            <w:pPr>
              <w:pStyle w:val="Blankettext"/>
            </w:pPr>
          </w:p>
          <w:p w14:paraId="3EEA10A0" w14:textId="77777777" w:rsidR="006708F6" w:rsidRDefault="006708F6" w:rsidP="00A62EBB">
            <w:pPr>
              <w:pStyle w:val="Blankettext"/>
            </w:pPr>
          </w:p>
          <w:p w14:paraId="348CAC0F" w14:textId="77777777" w:rsidR="006708F6" w:rsidRDefault="006708F6" w:rsidP="00A62EBB">
            <w:pPr>
              <w:pStyle w:val="Blankettext"/>
            </w:pPr>
          </w:p>
          <w:p w14:paraId="13B17E70" w14:textId="77777777" w:rsidR="006708F6" w:rsidRDefault="006708F6" w:rsidP="00A62EBB">
            <w:pPr>
              <w:pStyle w:val="Blankettext"/>
            </w:pPr>
          </w:p>
        </w:tc>
      </w:tr>
    </w:tbl>
    <w:p w14:paraId="59CC3D52" w14:textId="77777777" w:rsidR="006708F6" w:rsidRDefault="006708F6" w:rsidP="006708F6">
      <w:pPr>
        <w:pStyle w:val="Brdtext"/>
      </w:pPr>
    </w:p>
    <w:tbl>
      <w:tblPr>
        <w:tblStyle w:val="Tabellrutnt"/>
        <w:tblW w:w="10025" w:type="dxa"/>
        <w:tblInd w:w="-5" w:type="dxa"/>
        <w:tblLayout w:type="fixed"/>
        <w:tblLook w:val="04A0" w:firstRow="1" w:lastRow="0" w:firstColumn="1" w:lastColumn="0" w:noHBand="0" w:noVBand="1"/>
      </w:tblPr>
      <w:tblGrid>
        <w:gridCol w:w="10025"/>
      </w:tblGrid>
      <w:tr w:rsidR="005779F7" w14:paraId="7FFF5E91" w14:textId="77777777" w:rsidTr="00A62EBB">
        <w:tc>
          <w:tcPr>
            <w:tcW w:w="10025" w:type="dxa"/>
            <w:tcBorders>
              <w:bottom w:val="nil"/>
            </w:tcBorders>
          </w:tcPr>
          <w:p w14:paraId="0B596835" w14:textId="77777777" w:rsidR="006708F6" w:rsidRPr="009F21B0" w:rsidRDefault="00A14AB6" w:rsidP="00A62EBB">
            <w:pPr>
              <w:pStyle w:val="Ledtext"/>
              <w:rPr>
                <w:b/>
                <w:bCs/>
              </w:rPr>
            </w:pPr>
            <w:r>
              <w:rPr>
                <w:b/>
                <w:bCs/>
                <w:sz w:val="20"/>
                <w:szCs w:val="32"/>
              </w:rPr>
              <w:t>Beskriv hur ev. prispengar skulle förvaltas:</w:t>
            </w:r>
          </w:p>
        </w:tc>
      </w:tr>
      <w:tr w:rsidR="005779F7" w14:paraId="6606554E" w14:textId="77777777" w:rsidTr="00A62EBB">
        <w:tc>
          <w:tcPr>
            <w:tcW w:w="10025" w:type="dxa"/>
            <w:tcBorders>
              <w:top w:val="nil"/>
            </w:tcBorders>
          </w:tcPr>
          <w:p w14:paraId="02DBCC0D" w14:textId="77777777" w:rsidR="006708F6" w:rsidRDefault="00A14AB6" w:rsidP="00A62EBB">
            <w:pPr>
              <w:pStyle w:val="Blankettext"/>
            </w:pPr>
            <w:r w:rsidRPr="005D63FC">
              <w:fldChar w:fldCharType="begin">
                <w:ffData>
                  <w:name w:val=""/>
                  <w:enabled/>
                  <w:calcOnExit w:val="0"/>
                  <w:textInput/>
                </w:ffData>
              </w:fldChar>
            </w:r>
            <w:r w:rsidRPr="005D63FC">
              <w:instrText xml:space="preserve"> FORMTEXT </w:instrText>
            </w:r>
            <w:r w:rsidRPr="005D63FC">
              <w:fldChar w:fldCharType="separate"/>
            </w:r>
            <w:r>
              <w:t> </w:t>
            </w:r>
            <w:r>
              <w:t> </w:t>
            </w:r>
            <w:r>
              <w:t> </w:t>
            </w:r>
            <w:r>
              <w:t> </w:t>
            </w:r>
            <w:r>
              <w:t> </w:t>
            </w:r>
            <w:r w:rsidRPr="005D63FC">
              <w:fldChar w:fldCharType="end"/>
            </w:r>
          </w:p>
          <w:p w14:paraId="452FCD70" w14:textId="77777777" w:rsidR="006708F6" w:rsidRDefault="006708F6" w:rsidP="00A62EBB">
            <w:pPr>
              <w:pStyle w:val="Blankettext"/>
            </w:pPr>
          </w:p>
          <w:p w14:paraId="55E91CCD" w14:textId="77777777" w:rsidR="006708F6" w:rsidRDefault="006708F6" w:rsidP="00A62EBB">
            <w:pPr>
              <w:pStyle w:val="Blankettext"/>
            </w:pPr>
          </w:p>
          <w:p w14:paraId="6B02D084" w14:textId="77777777" w:rsidR="006708F6" w:rsidRDefault="006708F6" w:rsidP="00A62EBB">
            <w:pPr>
              <w:pStyle w:val="Blankettext"/>
            </w:pPr>
          </w:p>
        </w:tc>
      </w:tr>
    </w:tbl>
    <w:p w14:paraId="1C038D32" w14:textId="77777777" w:rsidR="006708F6" w:rsidRDefault="006708F6" w:rsidP="006708F6">
      <w:pPr>
        <w:pStyle w:val="Brdtext"/>
      </w:pPr>
    </w:p>
    <w:p w14:paraId="4F4C744E" w14:textId="77777777" w:rsidR="006708F6" w:rsidRDefault="00A14AB6" w:rsidP="00A2777B">
      <w:pPr>
        <w:pStyle w:val="Rubrik1"/>
      </w:pPr>
      <w:r>
        <w:br w:type="page"/>
      </w:r>
      <w:r>
        <w:lastRenderedPageBreak/>
        <w:t>VILLKOR OCH ANVISNINGAR</w:t>
      </w:r>
    </w:p>
    <w:p w14:paraId="4316B691" w14:textId="77777777" w:rsidR="006708F6" w:rsidRDefault="00A14AB6" w:rsidP="006708F6">
      <w:pPr>
        <w:pStyle w:val="Rubrik2"/>
      </w:pPr>
      <w:r>
        <w:t>Vem/vilka kan nomineras?</w:t>
      </w:r>
    </w:p>
    <w:p w14:paraId="5966B789" w14:textId="77777777" w:rsidR="006708F6" w:rsidRDefault="00A14AB6" w:rsidP="006708F6">
      <w:pPr>
        <w:pStyle w:val="Brdtext"/>
      </w:pPr>
      <w:r>
        <w:t>Utmärkelsen riktar sig till en vårdavdelning, mottagning, vårdcentral eller liknande som genomfört ett dokumenterat utvecklingsarbete som på ett tydligt sätt bidrar till att reducera antalet vårdskador och främjar en god patientsäkerhetskultur. Mottagare a</w:t>
      </w:r>
      <w:r>
        <w:t>v säkerhetsnålen tas fram efter nomineringsförfarande av det Centrala patientsäkerhetsteamet.</w:t>
      </w:r>
    </w:p>
    <w:p w14:paraId="549BDAF6" w14:textId="77777777" w:rsidR="006708F6" w:rsidRDefault="00A14AB6" w:rsidP="006708F6">
      <w:pPr>
        <w:pStyle w:val="Brdtext"/>
      </w:pPr>
      <w:r>
        <w:t>Hälso- och sjukvårdsnämnden (HSN) fattar det formella beslutet om mottagare.</w:t>
      </w:r>
    </w:p>
    <w:p w14:paraId="7A2BE130" w14:textId="77777777" w:rsidR="006708F6" w:rsidRDefault="00A14AB6" w:rsidP="006708F6">
      <w:pPr>
        <w:pStyle w:val="Rubrik2"/>
      </w:pPr>
      <w:r>
        <w:t>När och till vem lämnas nomineringen?</w:t>
      </w:r>
    </w:p>
    <w:p w14:paraId="006AD5C5" w14:textId="77777777" w:rsidR="006708F6" w:rsidRDefault="00A14AB6" w:rsidP="006708F6">
      <w:pPr>
        <w:pStyle w:val="Brdtext"/>
      </w:pPr>
      <w:r>
        <w:t>1 maj är sista dagen för nominering varefter tr</w:t>
      </w:r>
      <w:r>
        <w:t>e finalister utses som det Centrala patientsäkerhetsteamet intervjuar. Förslag gällande vinnare läggs till hälso- och sjukvårdsnämnden som fattar det formella beslutet.</w:t>
      </w:r>
    </w:p>
    <w:p w14:paraId="1D978643" w14:textId="77777777" w:rsidR="006708F6" w:rsidRDefault="00A14AB6" w:rsidP="006708F6">
      <w:pPr>
        <w:pStyle w:val="Rubrik2"/>
      </w:pPr>
      <w:r>
        <w:t>När sker utdelning av priset?</w:t>
      </w:r>
    </w:p>
    <w:p w14:paraId="59068BCF" w14:textId="77777777" w:rsidR="006708F6" w:rsidRDefault="00A14AB6" w:rsidP="006708F6">
      <w:pPr>
        <w:pStyle w:val="Brdtext"/>
      </w:pPr>
      <w:r>
        <w:t>Säkerhetsnålen delas ut på regionfullmäktiges sammanträde</w:t>
      </w:r>
      <w:r>
        <w:t xml:space="preserve"> under hösten innevarande år. Förutom äran belönas den vinnande arbetsplatsen med en prissumma av 30 000kr.</w:t>
      </w:r>
    </w:p>
    <w:p w14:paraId="6B2E76E0" w14:textId="77777777" w:rsidR="006708F6" w:rsidRDefault="00A14AB6" w:rsidP="006708F6">
      <w:pPr>
        <w:pStyle w:val="Rubrik2"/>
      </w:pPr>
      <w:r>
        <w:t>Frågor?</w:t>
      </w:r>
    </w:p>
    <w:p w14:paraId="70935C78" w14:textId="77777777" w:rsidR="006708F6" w:rsidRDefault="00A14AB6" w:rsidP="006708F6">
      <w:pPr>
        <w:pStyle w:val="Brdtext"/>
      </w:pPr>
      <w:r>
        <w:t>Eventuella frågor besvaras av chefssjuksköterska eller samordnare på Centrala patientsäkerhetsteamet.</w:t>
      </w:r>
    </w:p>
    <w:p w14:paraId="604F536A" w14:textId="77777777" w:rsidR="006708F6" w:rsidRPr="00DE2A6C" w:rsidRDefault="00A14AB6" w:rsidP="006708F6">
      <w:pPr>
        <w:pStyle w:val="Brdtext"/>
        <w:rPr>
          <w:b/>
          <w:bCs/>
        </w:rPr>
      </w:pPr>
      <w:r w:rsidRPr="00DE2A6C">
        <w:rPr>
          <w:b/>
          <w:bCs/>
        </w:rPr>
        <w:t>Välkommen med din/er kompletta nominer</w:t>
      </w:r>
      <w:r w:rsidRPr="00DE2A6C">
        <w:rPr>
          <w:b/>
          <w:bCs/>
        </w:rPr>
        <w:t>ing till:</w:t>
      </w:r>
    </w:p>
    <w:p w14:paraId="5E3FF208" w14:textId="77777777" w:rsidR="006708F6" w:rsidRPr="00DE2A6C" w:rsidRDefault="00A14AB6" w:rsidP="006708F6">
      <w:pPr>
        <w:pStyle w:val="Brdtext"/>
        <w:rPr>
          <w:b/>
          <w:bCs/>
        </w:rPr>
      </w:pPr>
      <w:r w:rsidRPr="00DE2A6C">
        <w:rPr>
          <w:b/>
          <w:bCs/>
        </w:rPr>
        <w:t>Chefsjuksköterska</w:t>
      </w:r>
      <w:r w:rsidRPr="00DE2A6C">
        <w:rPr>
          <w:b/>
          <w:bCs/>
        </w:rPr>
        <w:br/>
        <w:t>Centrala patientsäkerhetteamet</w:t>
      </w:r>
      <w:r w:rsidRPr="00DE2A6C">
        <w:rPr>
          <w:b/>
          <w:bCs/>
        </w:rPr>
        <w:br/>
        <w:t>Regionhuset ingång 4</w:t>
      </w:r>
      <w:r w:rsidRPr="00DE2A6C">
        <w:rPr>
          <w:b/>
          <w:bCs/>
        </w:rPr>
        <w:br/>
        <w:t>721 89 Väs</w:t>
      </w:r>
      <w:r>
        <w:rPr>
          <w:b/>
          <w:bCs/>
        </w:rPr>
        <w:t>t</w:t>
      </w:r>
      <w:r w:rsidRPr="00DE2A6C">
        <w:rPr>
          <w:b/>
          <w:bCs/>
        </w:rPr>
        <w:t>erås</w:t>
      </w:r>
    </w:p>
    <w:p w14:paraId="563505A8" w14:textId="77777777" w:rsidR="006708F6" w:rsidRPr="006708F6" w:rsidRDefault="006708F6" w:rsidP="006708F6">
      <w:pPr>
        <w:pStyle w:val="Brdtext"/>
      </w:pPr>
    </w:p>
    <w:sectPr w:rsidR="006708F6" w:rsidRPr="006708F6" w:rsidSect="00A2777B">
      <w:headerReference w:type="even" r:id="rId7"/>
      <w:headerReference w:type="default" r:id="rId8"/>
      <w:footerReference w:type="even" r:id="rId9"/>
      <w:footerReference w:type="default" r:id="rId10"/>
      <w:headerReference w:type="first" r:id="rId11"/>
      <w:footerReference w:type="first" r:id="rId12"/>
      <w:pgSz w:w="11906" w:h="16838"/>
      <w:pgMar w:top="397" w:right="794" w:bottom="709" w:left="119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24364" w14:textId="77777777" w:rsidR="00A14AB6" w:rsidRDefault="00A14AB6">
      <w:r>
        <w:separator/>
      </w:r>
    </w:p>
  </w:endnote>
  <w:endnote w:type="continuationSeparator" w:id="0">
    <w:p w14:paraId="08C4FCF3" w14:textId="77777777" w:rsidR="00A14AB6" w:rsidRDefault="00A1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1818" w14:textId="77777777" w:rsidR="001373E3" w:rsidRDefault="001373E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B586" w14:textId="77777777" w:rsidR="001373E3" w:rsidRDefault="001373E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7E7E" w14:textId="77777777" w:rsidR="00981AAD" w:rsidRPr="00D852E7" w:rsidRDefault="00981AAD" w:rsidP="00D852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13813" w14:textId="77777777" w:rsidR="00A14AB6" w:rsidRDefault="00A14AB6">
      <w:r>
        <w:separator/>
      </w:r>
    </w:p>
  </w:footnote>
  <w:footnote w:type="continuationSeparator" w:id="0">
    <w:p w14:paraId="2A8BECC1" w14:textId="77777777" w:rsidR="00A14AB6" w:rsidRDefault="00A14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2A8B" w14:textId="77777777" w:rsidR="001373E3" w:rsidRDefault="001373E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Borders>
        <w:bottom w:val="single" w:sz="4" w:space="0" w:color="auto"/>
      </w:tblBorders>
      <w:tblLook w:val="04A0" w:firstRow="1" w:lastRow="0" w:firstColumn="1" w:lastColumn="0" w:noHBand="0" w:noVBand="1"/>
    </w:tblPr>
    <w:tblGrid>
      <w:gridCol w:w="3020"/>
      <w:gridCol w:w="4459"/>
      <w:gridCol w:w="2444"/>
    </w:tblGrid>
    <w:tr w:rsidR="005779F7" w14:paraId="251CE990" w14:textId="77777777" w:rsidTr="00E80FEE">
      <w:trPr>
        <w:trHeight w:val="54"/>
      </w:trPr>
      <w:tc>
        <w:tcPr>
          <w:tcW w:w="3020" w:type="dxa"/>
          <w:vMerge w:val="restart"/>
          <w:shd w:val="clear" w:color="auto" w:fill="auto"/>
        </w:tcPr>
        <w:p w14:paraId="6F10B017" w14:textId="77777777" w:rsidR="004D7B98" w:rsidRPr="00423069" w:rsidRDefault="00A14AB6" w:rsidP="004D7B98">
          <w:pPr>
            <w:pStyle w:val="Sidhuvud"/>
          </w:pPr>
          <w:r w:rsidRPr="006F6C5F">
            <w:rPr>
              <w:noProof/>
              <w:lang w:eastAsia="sv-SE"/>
            </w:rPr>
            <w:drawing>
              <wp:inline distT="0" distB="0" distL="0" distR="0" wp14:anchorId="7CA4496A" wp14:editId="45A1629D">
                <wp:extent cx="1276350" cy="361950"/>
                <wp:effectExtent l="0" t="0" r="0" b="0"/>
                <wp:docPr id="2" name="Bildobjekt 2" descr="C:\Users\1b5d\AppData\Local\Microsoft\Windows\Temporary Internet Files\Content.Outlook\04H6G7HQ\regionvastmanland_liggande_4f_lednings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420047" name="Bildobjekt 1" descr="C:\Users\1b5d\AppData\Local\Microsoft\Windows\Temporary Internet Files\Content.Outlook\04H6G7HQ\regionvastmanland_liggande_4f_ledningssystem.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76350" cy="361950"/>
                        </a:xfrm>
                        <a:prstGeom prst="rect">
                          <a:avLst/>
                        </a:prstGeom>
                        <a:noFill/>
                        <a:ln>
                          <a:noFill/>
                        </a:ln>
                      </pic:spPr>
                    </pic:pic>
                  </a:graphicData>
                </a:graphic>
              </wp:inline>
            </w:drawing>
          </w:r>
        </w:p>
      </w:tc>
      <w:tc>
        <w:tcPr>
          <w:tcW w:w="4459" w:type="dxa"/>
          <w:vMerge w:val="restart"/>
          <w:shd w:val="clear" w:color="auto" w:fill="auto"/>
        </w:tcPr>
        <w:p w14:paraId="6E4056CB" w14:textId="77777777" w:rsidR="004D7B98" w:rsidRPr="00E80FEE" w:rsidRDefault="00A14AB6" w:rsidP="002F4F71">
          <w:pPr>
            <w:pStyle w:val="Dokumenttyp"/>
          </w:pPr>
          <w:r w:rsidRPr="00E80FEE">
            <w:fldChar w:fldCharType="begin"/>
          </w:r>
          <w:r w:rsidRPr="00E80FEE">
            <w:instrText>DOCPROPERTY T_Title \* MERGEFORMAT</w:instrText>
          </w:r>
          <w:r w:rsidRPr="00E80FEE">
            <w:fldChar w:fldCharType="separate"/>
          </w:r>
          <w:r w:rsidRPr="00E80FEE">
            <w:t>Nominering till utmärkelsen Säkerhetsnålen</w:t>
          </w:r>
          <w:r w:rsidRPr="00E80FEE">
            <w:fldChar w:fldCharType="end"/>
          </w:r>
        </w:p>
      </w:tc>
      <w:tc>
        <w:tcPr>
          <w:tcW w:w="2444" w:type="dxa"/>
          <w:shd w:val="clear" w:color="auto" w:fill="auto"/>
        </w:tcPr>
        <w:p w14:paraId="354EA501" w14:textId="77777777" w:rsidR="004D7B98" w:rsidRPr="00423069" w:rsidRDefault="00A14AB6" w:rsidP="004D7B98">
          <w:pPr>
            <w:jc w:val="right"/>
            <w:rPr>
              <w:sz w:val="16"/>
              <w:szCs w:val="16"/>
            </w:rPr>
          </w:pPr>
          <w:r w:rsidRPr="00423069">
            <w:fldChar w:fldCharType="begin"/>
          </w:r>
          <w:r w:rsidRPr="00423069">
            <w:instrText>PAGE  \* Arabic  \* MERGEFORMAT</w:instrText>
          </w:r>
          <w:r w:rsidRPr="00423069">
            <w:fldChar w:fldCharType="separate"/>
          </w:r>
          <w:r w:rsidR="001178E3">
            <w:rPr>
              <w:noProof/>
            </w:rPr>
            <w:t>2</w:t>
          </w:r>
          <w:r w:rsidRPr="00423069">
            <w:fldChar w:fldCharType="end"/>
          </w:r>
          <w:r w:rsidRPr="00423069">
            <w:t xml:space="preserve"> (</w:t>
          </w:r>
          <w:r w:rsidR="001178E3">
            <w:fldChar w:fldCharType="begin"/>
          </w:r>
          <w:r>
            <w:instrText xml:space="preserve">NUMPAGES  \* </w:instrText>
          </w:r>
          <w:r>
            <w:instrText>Arabic  \* MERGEFORMAT</w:instrText>
          </w:r>
          <w:r w:rsidR="001178E3">
            <w:fldChar w:fldCharType="separate"/>
          </w:r>
          <w:r w:rsidR="001178E3">
            <w:rPr>
              <w:noProof/>
            </w:rPr>
            <w:t>2</w:t>
          </w:r>
          <w:r w:rsidR="001178E3">
            <w:rPr>
              <w:noProof/>
            </w:rPr>
            <w:fldChar w:fldCharType="end"/>
          </w:r>
          <w:r w:rsidRPr="00423069">
            <w:t>)</w:t>
          </w:r>
        </w:p>
      </w:tc>
    </w:tr>
    <w:tr w:rsidR="005779F7" w14:paraId="0E6B5684" w14:textId="77777777" w:rsidTr="00E80FEE">
      <w:trPr>
        <w:trHeight w:val="51"/>
      </w:trPr>
      <w:tc>
        <w:tcPr>
          <w:tcW w:w="3020" w:type="dxa"/>
          <w:vMerge/>
          <w:shd w:val="clear" w:color="auto" w:fill="auto"/>
        </w:tcPr>
        <w:p w14:paraId="6138F6C1" w14:textId="77777777" w:rsidR="004D7B98" w:rsidRPr="00423069" w:rsidRDefault="004D7B98" w:rsidP="004D7B98">
          <w:pPr>
            <w:pStyle w:val="Sidhuvud"/>
          </w:pPr>
        </w:p>
      </w:tc>
      <w:tc>
        <w:tcPr>
          <w:tcW w:w="4459" w:type="dxa"/>
          <w:vMerge/>
          <w:shd w:val="clear" w:color="auto" w:fill="auto"/>
        </w:tcPr>
        <w:p w14:paraId="615F21DA" w14:textId="77777777" w:rsidR="004D7B98" w:rsidRPr="00423069" w:rsidRDefault="004D7B98" w:rsidP="004D7B98">
          <w:pPr>
            <w:pStyle w:val="Sidhuvud"/>
            <w:rPr>
              <w:sz w:val="16"/>
              <w:szCs w:val="16"/>
            </w:rPr>
          </w:pPr>
        </w:p>
      </w:tc>
      <w:tc>
        <w:tcPr>
          <w:tcW w:w="2444" w:type="dxa"/>
          <w:shd w:val="clear" w:color="auto" w:fill="auto"/>
        </w:tcPr>
        <w:p w14:paraId="19A29CF0" w14:textId="77777777" w:rsidR="004D7B98" w:rsidRPr="00423069" w:rsidRDefault="004D7B98" w:rsidP="004D7B98">
          <w:pPr>
            <w:pStyle w:val="Sidhuvud"/>
            <w:jc w:val="right"/>
            <w:rPr>
              <w:sz w:val="16"/>
              <w:szCs w:val="16"/>
            </w:rPr>
          </w:pPr>
        </w:p>
      </w:tc>
    </w:tr>
    <w:tr w:rsidR="005779F7" w14:paraId="22D2C6C0" w14:textId="77777777" w:rsidTr="00E80FEE">
      <w:trPr>
        <w:trHeight w:val="51"/>
      </w:trPr>
      <w:tc>
        <w:tcPr>
          <w:tcW w:w="3020" w:type="dxa"/>
          <w:vMerge/>
          <w:shd w:val="clear" w:color="auto" w:fill="auto"/>
        </w:tcPr>
        <w:p w14:paraId="46E2C9B0" w14:textId="77777777" w:rsidR="004D7B98" w:rsidRPr="00423069" w:rsidRDefault="004D7B98" w:rsidP="004D7B98">
          <w:pPr>
            <w:pStyle w:val="Sidhuvud"/>
          </w:pPr>
        </w:p>
      </w:tc>
      <w:tc>
        <w:tcPr>
          <w:tcW w:w="4459" w:type="dxa"/>
          <w:vMerge/>
          <w:shd w:val="clear" w:color="auto" w:fill="auto"/>
        </w:tcPr>
        <w:p w14:paraId="05604693" w14:textId="77777777" w:rsidR="004D7B98" w:rsidRPr="00423069" w:rsidRDefault="004D7B98" w:rsidP="004D7B98">
          <w:pPr>
            <w:pStyle w:val="Sidhuvud"/>
            <w:rPr>
              <w:sz w:val="16"/>
              <w:szCs w:val="16"/>
            </w:rPr>
          </w:pPr>
        </w:p>
      </w:tc>
      <w:tc>
        <w:tcPr>
          <w:tcW w:w="2444" w:type="dxa"/>
          <w:shd w:val="clear" w:color="auto" w:fill="auto"/>
        </w:tcPr>
        <w:p w14:paraId="59801C84" w14:textId="77777777" w:rsidR="004D7B98" w:rsidRPr="00423069" w:rsidRDefault="00A14AB6" w:rsidP="004D7B98">
          <w:pPr>
            <w:pStyle w:val="Sidhuvud"/>
            <w:jc w:val="right"/>
            <w:rPr>
              <w:sz w:val="16"/>
              <w:szCs w:val="16"/>
            </w:rPr>
          </w:pPr>
          <w:r w:rsidRPr="00423069">
            <w:rPr>
              <w:sz w:val="16"/>
              <w:szCs w:val="16"/>
            </w:rPr>
            <w:t>Blankettnummer-Utgåva</w:t>
          </w:r>
        </w:p>
      </w:tc>
    </w:tr>
    <w:tr w:rsidR="005779F7" w14:paraId="170BE9BF" w14:textId="77777777" w:rsidTr="00E80FEE">
      <w:trPr>
        <w:trHeight w:val="51"/>
      </w:trPr>
      <w:tc>
        <w:tcPr>
          <w:tcW w:w="3020" w:type="dxa"/>
          <w:vMerge/>
          <w:shd w:val="clear" w:color="auto" w:fill="auto"/>
        </w:tcPr>
        <w:p w14:paraId="0B1F8294" w14:textId="77777777" w:rsidR="004D7B98" w:rsidRPr="00423069" w:rsidRDefault="004D7B98" w:rsidP="004D7B98">
          <w:pPr>
            <w:pStyle w:val="Sidhuvud"/>
          </w:pPr>
        </w:p>
      </w:tc>
      <w:tc>
        <w:tcPr>
          <w:tcW w:w="4459" w:type="dxa"/>
          <w:vMerge/>
          <w:shd w:val="clear" w:color="auto" w:fill="auto"/>
        </w:tcPr>
        <w:p w14:paraId="52E11E8A" w14:textId="77777777" w:rsidR="004D7B98" w:rsidRPr="00423069" w:rsidRDefault="004D7B98" w:rsidP="004D7B98">
          <w:pPr>
            <w:pStyle w:val="Sidhuvud"/>
            <w:rPr>
              <w:sz w:val="16"/>
              <w:szCs w:val="16"/>
            </w:rPr>
          </w:pPr>
        </w:p>
      </w:tc>
      <w:tc>
        <w:tcPr>
          <w:tcW w:w="2444" w:type="dxa"/>
          <w:shd w:val="clear" w:color="auto" w:fill="auto"/>
        </w:tcPr>
        <w:p w14:paraId="215D6582" w14:textId="77777777" w:rsidR="004D7B98" w:rsidRPr="00423069" w:rsidRDefault="00A14AB6" w:rsidP="004D7B98">
          <w:pPr>
            <w:pStyle w:val="Sidhuvud"/>
            <w:jc w:val="right"/>
            <w:rPr>
              <w:sz w:val="16"/>
              <w:szCs w:val="16"/>
            </w:rPr>
          </w:pPr>
          <w:r w:rsidRPr="00423069">
            <w:rPr>
              <w:sz w:val="16"/>
              <w:szCs w:val="16"/>
            </w:rPr>
            <w:fldChar w:fldCharType="begin"/>
          </w:r>
          <w:r w:rsidRPr="00423069">
            <w:rPr>
              <w:sz w:val="16"/>
              <w:szCs w:val="16"/>
            </w:rPr>
            <w:instrText>DOCPROPERTY T_DocumentNumber \* MERGEFORMAT</w:instrText>
          </w:r>
          <w:r w:rsidRPr="00423069">
            <w:rPr>
              <w:sz w:val="16"/>
              <w:szCs w:val="16"/>
            </w:rPr>
            <w:fldChar w:fldCharType="separate"/>
          </w:r>
          <w:proofErr w:type="gramStart"/>
          <w:r w:rsidRPr="00423069">
            <w:rPr>
              <w:sz w:val="16"/>
              <w:szCs w:val="16"/>
            </w:rPr>
            <w:t>64718-1</w:t>
          </w:r>
          <w:proofErr w:type="gramEnd"/>
          <w:r w:rsidRPr="00423069">
            <w:rPr>
              <w:sz w:val="16"/>
              <w:szCs w:val="16"/>
            </w:rPr>
            <w:fldChar w:fldCharType="end"/>
          </w:r>
        </w:p>
      </w:tc>
    </w:tr>
  </w:tbl>
  <w:p w14:paraId="3F12FCBC" w14:textId="77777777" w:rsidR="004D7B98" w:rsidRDefault="004D7B98" w:rsidP="004D7B98">
    <w:pPr>
      <w:pStyle w:val="Sidhuvud"/>
    </w:pPr>
  </w:p>
  <w:p w14:paraId="5676828D" w14:textId="77777777" w:rsidR="00981AAD" w:rsidRPr="004D7B98" w:rsidRDefault="00A14AB6" w:rsidP="004D7B98">
    <w:pPr>
      <w:pStyle w:val="Sidhuvud"/>
    </w:pPr>
    <w:r>
      <w:fldChar w:fldCharType="begin"/>
    </w:r>
    <w:r>
      <w:instrText xml:space="preserve">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9D89" w14:textId="77777777" w:rsidR="00981AAD" w:rsidRPr="004D7B98" w:rsidRDefault="00981AAD" w:rsidP="004D7B9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D617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18C1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949E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087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7EC6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46D4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3C92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1835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B2FDD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F24E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B1C69"/>
    <w:multiLevelType w:val="multilevel"/>
    <w:tmpl w:val="726E704C"/>
    <w:lvl w:ilvl="0">
      <w:start w:val="1"/>
      <w:numFmt w:val="decimal"/>
      <w:pStyle w:val="Numreradlista"/>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B983C87"/>
    <w:multiLevelType w:val="hybridMultilevel"/>
    <w:tmpl w:val="3DE021AA"/>
    <w:lvl w:ilvl="0" w:tplc="B45244D0">
      <w:start w:val="1"/>
      <w:numFmt w:val="bullet"/>
      <w:pStyle w:val="Fyrkantslista"/>
      <w:lvlText w:val=""/>
      <w:lvlJc w:val="left"/>
      <w:pPr>
        <w:tabs>
          <w:tab w:val="num" w:pos="357"/>
        </w:tabs>
        <w:ind w:left="357" w:hanging="357"/>
      </w:pPr>
      <w:rPr>
        <w:rFonts w:ascii="Wingdings" w:hAnsi="Wingdings" w:hint="default"/>
      </w:rPr>
    </w:lvl>
    <w:lvl w:ilvl="1" w:tplc="4C9663F2">
      <w:start w:val="1"/>
      <w:numFmt w:val="bullet"/>
      <w:lvlText w:val="o"/>
      <w:lvlJc w:val="left"/>
      <w:pPr>
        <w:tabs>
          <w:tab w:val="num" w:pos="1440"/>
        </w:tabs>
        <w:ind w:left="1440" w:hanging="360"/>
      </w:pPr>
      <w:rPr>
        <w:rFonts w:ascii="Courier New" w:hAnsi="Courier New" w:cs="Courier New" w:hint="default"/>
      </w:rPr>
    </w:lvl>
    <w:lvl w:ilvl="2" w:tplc="C4AA38B6" w:tentative="1">
      <w:start w:val="1"/>
      <w:numFmt w:val="bullet"/>
      <w:lvlText w:val=""/>
      <w:lvlJc w:val="left"/>
      <w:pPr>
        <w:tabs>
          <w:tab w:val="num" w:pos="2160"/>
        </w:tabs>
        <w:ind w:left="2160" w:hanging="360"/>
      </w:pPr>
      <w:rPr>
        <w:rFonts w:ascii="Wingdings" w:hAnsi="Wingdings" w:hint="default"/>
      </w:rPr>
    </w:lvl>
    <w:lvl w:ilvl="3" w:tplc="1ECCFCD6" w:tentative="1">
      <w:start w:val="1"/>
      <w:numFmt w:val="bullet"/>
      <w:lvlText w:val=""/>
      <w:lvlJc w:val="left"/>
      <w:pPr>
        <w:tabs>
          <w:tab w:val="num" w:pos="2880"/>
        </w:tabs>
        <w:ind w:left="2880" w:hanging="360"/>
      </w:pPr>
      <w:rPr>
        <w:rFonts w:ascii="Symbol" w:hAnsi="Symbol" w:hint="default"/>
      </w:rPr>
    </w:lvl>
    <w:lvl w:ilvl="4" w:tplc="598A8AD0" w:tentative="1">
      <w:start w:val="1"/>
      <w:numFmt w:val="bullet"/>
      <w:lvlText w:val="o"/>
      <w:lvlJc w:val="left"/>
      <w:pPr>
        <w:tabs>
          <w:tab w:val="num" w:pos="3600"/>
        </w:tabs>
        <w:ind w:left="3600" w:hanging="360"/>
      </w:pPr>
      <w:rPr>
        <w:rFonts w:ascii="Courier New" w:hAnsi="Courier New" w:cs="Courier New" w:hint="default"/>
      </w:rPr>
    </w:lvl>
    <w:lvl w:ilvl="5" w:tplc="C2941F6A" w:tentative="1">
      <w:start w:val="1"/>
      <w:numFmt w:val="bullet"/>
      <w:lvlText w:val=""/>
      <w:lvlJc w:val="left"/>
      <w:pPr>
        <w:tabs>
          <w:tab w:val="num" w:pos="4320"/>
        </w:tabs>
        <w:ind w:left="4320" w:hanging="360"/>
      </w:pPr>
      <w:rPr>
        <w:rFonts w:ascii="Wingdings" w:hAnsi="Wingdings" w:hint="default"/>
      </w:rPr>
    </w:lvl>
    <w:lvl w:ilvl="6" w:tplc="9ABE0812" w:tentative="1">
      <w:start w:val="1"/>
      <w:numFmt w:val="bullet"/>
      <w:lvlText w:val=""/>
      <w:lvlJc w:val="left"/>
      <w:pPr>
        <w:tabs>
          <w:tab w:val="num" w:pos="5040"/>
        </w:tabs>
        <w:ind w:left="5040" w:hanging="360"/>
      </w:pPr>
      <w:rPr>
        <w:rFonts w:ascii="Symbol" w:hAnsi="Symbol" w:hint="default"/>
      </w:rPr>
    </w:lvl>
    <w:lvl w:ilvl="7" w:tplc="EF9E27B4" w:tentative="1">
      <w:start w:val="1"/>
      <w:numFmt w:val="bullet"/>
      <w:lvlText w:val="o"/>
      <w:lvlJc w:val="left"/>
      <w:pPr>
        <w:tabs>
          <w:tab w:val="num" w:pos="5760"/>
        </w:tabs>
        <w:ind w:left="5760" w:hanging="360"/>
      </w:pPr>
      <w:rPr>
        <w:rFonts w:ascii="Courier New" w:hAnsi="Courier New" w:cs="Courier New" w:hint="default"/>
      </w:rPr>
    </w:lvl>
    <w:lvl w:ilvl="8" w:tplc="B066A95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937563"/>
    <w:multiLevelType w:val="hybridMultilevel"/>
    <w:tmpl w:val="6728ED32"/>
    <w:lvl w:ilvl="0" w:tplc="708C2490">
      <w:start w:val="1"/>
      <w:numFmt w:val="bullet"/>
      <w:lvlText w:val=""/>
      <w:lvlJc w:val="left"/>
      <w:pPr>
        <w:tabs>
          <w:tab w:val="num" w:pos="360"/>
        </w:tabs>
        <w:ind w:left="357" w:hanging="357"/>
      </w:pPr>
      <w:rPr>
        <w:rFonts w:ascii="Symbol" w:hAnsi="Symbol" w:hint="default"/>
        <w:sz w:val="16"/>
      </w:rPr>
    </w:lvl>
    <w:lvl w:ilvl="1" w:tplc="1B222D86" w:tentative="1">
      <w:start w:val="1"/>
      <w:numFmt w:val="bullet"/>
      <w:lvlText w:val="o"/>
      <w:lvlJc w:val="left"/>
      <w:pPr>
        <w:tabs>
          <w:tab w:val="num" w:pos="1440"/>
        </w:tabs>
        <w:ind w:left="1440" w:hanging="360"/>
      </w:pPr>
      <w:rPr>
        <w:rFonts w:ascii="Courier New" w:hAnsi="Courier New" w:hint="default"/>
      </w:rPr>
    </w:lvl>
    <w:lvl w:ilvl="2" w:tplc="C5969FF2" w:tentative="1">
      <w:start w:val="1"/>
      <w:numFmt w:val="bullet"/>
      <w:lvlText w:val=""/>
      <w:lvlJc w:val="left"/>
      <w:pPr>
        <w:tabs>
          <w:tab w:val="num" w:pos="2160"/>
        </w:tabs>
        <w:ind w:left="2160" w:hanging="360"/>
      </w:pPr>
      <w:rPr>
        <w:rFonts w:ascii="Wingdings" w:hAnsi="Wingdings" w:hint="default"/>
      </w:rPr>
    </w:lvl>
    <w:lvl w:ilvl="3" w:tplc="AED4675C" w:tentative="1">
      <w:start w:val="1"/>
      <w:numFmt w:val="bullet"/>
      <w:lvlText w:val=""/>
      <w:lvlJc w:val="left"/>
      <w:pPr>
        <w:tabs>
          <w:tab w:val="num" w:pos="2880"/>
        </w:tabs>
        <w:ind w:left="2880" w:hanging="360"/>
      </w:pPr>
      <w:rPr>
        <w:rFonts w:ascii="Symbol" w:hAnsi="Symbol" w:hint="default"/>
      </w:rPr>
    </w:lvl>
    <w:lvl w:ilvl="4" w:tplc="C7F21F36" w:tentative="1">
      <w:start w:val="1"/>
      <w:numFmt w:val="bullet"/>
      <w:lvlText w:val="o"/>
      <w:lvlJc w:val="left"/>
      <w:pPr>
        <w:tabs>
          <w:tab w:val="num" w:pos="3600"/>
        </w:tabs>
        <w:ind w:left="3600" w:hanging="360"/>
      </w:pPr>
      <w:rPr>
        <w:rFonts w:ascii="Courier New" w:hAnsi="Courier New" w:hint="default"/>
      </w:rPr>
    </w:lvl>
    <w:lvl w:ilvl="5" w:tplc="DDF4705C" w:tentative="1">
      <w:start w:val="1"/>
      <w:numFmt w:val="bullet"/>
      <w:lvlText w:val=""/>
      <w:lvlJc w:val="left"/>
      <w:pPr>
        <w:tabs>
          <w:tab w:val="num" w:pos="4320"/>
        </w:tabs>
        <w:ind w:left="4320" w:hanging="360"/>
      </w:pPr>
      <w:rPr>
        <w:rFonts w:ascii="Wingdings" w:hAnsi="Wingdings" w:hint="default"/>
      </w:rPr>
    </w:lvl>
    <w:lvl w:ilvl="6" w:tplc="F29E3E40" w:tentative="1">
      <w:start w:val="1"/>
      <w:numFmt w:val="bullet"/>
      <w:lvlText w:val=""/>
      <w:lvlJc w:val="left"/>
      <w:pPr>
        <w:tabs>
          <w:tab w:val="num" w:pos="5040"/>
        </w:tabs>
        <w:ind w:left="5040" w:hanging="360"/>
      </w:pPr>
      <w:rPr>
        <w:rFonts w:ascii="Symbol" w:hAnsi="Symbol" w:hint="default"/>
      </w:rPr>
    </w:lvl>
    <w:lvl w:ilvl="7" w:tplc="7812D4D2" w:tentative="1">
      <w:start w:val="1"/>
      <w:numFmt w:val="bullet"/>
      <w:lvlText w:val="o"/>
      <w:lvlJc w:val="left"/>
      <w:pPr>
        <w:tabs>
          <w:tab w:val="num" w:pos="5760"/>
        </w:tabs>
        <w:ind w:left="5760" w:hanging="360"/>
      </w:pPr>
      <w:rPr>
        <w:rFonts w:ascii="Courier New" w:hAnsi="Courier New" w:hint="default"/>
      </w:rPr>
    </w:lvl>
    <w:lvl w:ilvl="8" w:tplc="289EB69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num>
  <w:num w:numId="2">
    <w:abstractNumId w:val="8"/>
  </w:num>
  <w:num w:numId="3">
    <w:abstractNumId w:val="8"/>
  </w:num>
  <w:num w:numId="4">
    <w:abstractNumId w:val="9"/>
  </w:num>
  <w:num w:numId="5">
    <w:abstractNumId w:val="10"/>
  </w:num>
  <w:num w:numId="6">
    <w:abstractNumId w:val="13"/>
  </w:num>
  <w:num w:numId="7">
    <w:abstractNumId w:val="12"/>
  </w:num>
  <w:num w:numId="8">
    <w:abstractNumId w:val="11"/>
  </w:num>
  <w:num w:numId="9">
    <w:abstractNumId w:val="3"/>
  </w:num>
  <w:num w:numId="10">
    <w:abstractNumId w:val="2"/>
  </w:num>
  <w:num w:numId="11">
    <w:abstractNumId w:val="1"/>
  </w:num>
  <w:num w:numId="12">
    <w:abstractNumId w:val="0"/>
  </w:num>
  <w:num w:numId="13">
    <w:abstractNumId w:val="7"/>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50000" w:hash="T1hhFE9ZG4Sd2atrKimdte1pXlY=" w:salt="hIqOl99kIr/+N0hyovEq7Q=="/>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8E3"/>
    <w:rsid w:val="00003569"/>
    <w:rsid w:val="00012C61"/>
    <w:rsid w:val="0001451F"/>
    <w:rsid w:val="0002427F"/>
    <w:rsid w:val="000355F2"/>
    <w:rsid w:val="00044692"/>
    <w:rsid w:val="000518AB"/>
    <w:rsid w:val="00051ABB"/>
    <w:rsid w:val="0005579E"/>
    <w:rsid w:val="000567C1"/>
    <w:rsid w:val="000608D7"/>
    <w:rsid w:val="00071EBF"/>
    <w:rsid w:val="00075988"/>
    <w:rsid w:val="00075DB0"/>
    <w:rsid w:val="000A47E1"/>
    <w:rsid w:val="000A5975"/>
    <w:rsid w:val="000B158A"/>
    <w:rsid w:val="000D68F3"/>
    <w:rsid w:val="001045C6"/>
    <w:rsid w:val="001178E3"/>
    <w:rsid w:val="00122BB7"/>
    <w:rsid w:val="0013294C"/>
    <w:rsid w:val="001373E3"/>
    <w:rsid w:val="001445E9"/>
    <w:rsid w:val="00146251"/>
    <w:rsid w:val="00154A87"/>
    <w:rsid w:val="001576E9"/>
    <w:rsid w:val="00160682"/>
    <w:rsid w:val="001629B8"/>
    <w:rsid w:val="00165B6E"/>
    <w:rsid w:val="001709E9"/>
    <w:rsid w:val="00176B3F"/>
    <w:rsid w:val="00185F2D"/>
    <w:rsid w:val="001A1BC7"/>
    <w:rsid w:val="001A5325"/>
    <w:rsid w:val="001B176C"/>
    <w:rsid w:val="001B62AF"/>
    <w:rsid w:val="001C0C09"/>
    <w:rsid w:val="001C21FD"/>
    <w:rsid w:val="001C28B0"/>
    <w:rsid w:val="001D6B66"/>
    <w:rsid w:val="001D7B29"/>
    <w:rsid w:val="001E1FF8"/>
    <w:rsid w:val="001F7DE7"/>
    <w:rsid w:val="0021406C"/>
    <w:rsid w:val="00225900"/>
    <w:rsid w:val="00230147"/>
    <w:rsid w:val="002345EE"/>
    <w:rsid w:val="00246648"/>
    <w:rsid w:val="00256269"/>
    <w:rsid w:val="0026316B"/>
    <w:rsid w:val="00267154"/>
    <w:rsid w:val="00273028"/>
    <w:rsid w:val="002778B0"/>
    <w:rsid w:val="00277C5E"/>
    <w:rsid w:val="00287E97"/>
    <w:rsid w:val="0029151E"/>
    <w:rsid w:val="002919BC"/>
    <w:rsid w:val="002942C6"/>
    <w:rsid w:val="002A123B"/>
    <w:rsid w:val="002A5C28"/>
    <w:rsid w:val="002B05F1"/>
    <w:rsid w:val="002C44E1"/>
    <w:rsid w:val="002C45DD"/>
    <w:rsid w:val="002D71B6"/>
    <w:rsid w:val="002F0BB7"/>
    <w:rsid w:val="002F2323"/>
    <w:rsid w:val="002F4F71"/>
    <w:rsid w:val="002F7F48"/>
    <w:rsid w:val="003108C6"/>
    <w:rsid w:val="003327BC"/>
    <w:rsid w:val="0033282D"/>
    <w:rsid w:val="003328FE"/>
    <w:rsid w:val="00333565"/>
    <w:rsid w:val="00337B71"/>
    <w:rsid w:val="003463A6"/>
    <w:rsid w:val="00354A7B"/>
    <w:rsid w:val="00361F85"/>
    <w:rsid w:val="00365466"/>
    <w:rsid w:val="00382E81"/>
    <w:rsid w:val="003912EA"/>
    <w:rsid w:val="00393D38"/>
    <w:rsid w:val="00397715"/>
    <w:rsid w:val="003B0F80"/>
    <w:rsid w:val="003B314E"/>
    <w:rsid w:val="003B5A4F"/>
    <w:rsid w:val="003D791B"/>
    <w:rsid w:val="003E4719"/>
    <w:rsid w:val="003E48C3"/>
    <w:rsid w:val="003F331A"/>
    <w:rsid w:val="0040675D"/>
    <w:rsid w:val="00423069"/>
    <w:rsid w:val="00432407"/>
    <w:rsid w:val="00432CD1"/>
    <w:rsid w:val="004726D7"/>
    <w:rsid w:val="004820AD"/>
    <w:rsid w:val="00483544"/>
    <w:rsid w:val="00485944"/>
    <w:rsid w:val="0049081A"/>
    <w:rsid w:val="00493E41"/>
    <w:rsid w:val="00494D74"/>
    <w:rsid w:val="004958D6"/>
    <w:rsid w:val="004A083F"/>
    <w:rsid w:val="004A0FEF"/>
    <w:rsid w:val="004A4C87"/>
    <w:rsid w:val="004A73BF"/>
    <w:rsid w:val="004B1C86"/>
    <w:rsid w:val="004C1BE4"/>
    <w:rsid w:val="004D60FC"/>
    <w:rsid w:val="004D7B98"/>
    <w:rsid w:val="004E21EA"/>
    <w:rsid w:val="004E6E87"/>
    <w:rsid w:val="004F5A5A"/>
    <w:rsid w:val="00501E28"/>
    <w:rsid w:val="005138C5"/>
    <w:rsid w:val="00513A8E"/>
    <w:rsid w:val="00520DF0"/>
    <w:rsid w:val="00525C70"/>
    <w:rsid w:val="00530259"/>
    <w:rsid w:val="00531E44"/>
    <w:rsid w:val="00542D8B"/>
    <w:rsid w:val="00552C8F"/>
    <w:rsid w:val="00560DE6"/>
    <w:rsid w:val="00562F66"/>
    <w:rsid w:val="0057396B"/>
    <w:rsid w:val="00573F6D"/>
    <w:rsid w:val="005779F7"/>
    <w:rsid w:val="00592769"/>
    <w:rsid w:val="00595471"/>
    <w:rsid w:val="005A42F9"/>
    <w:rsid w:val="005B2120"/>
    <w:rsid w:val="005B3BFB"/>
    <w:rsid w:val="005B77DD"/>
    <w:rsid w:val="005C168E"/>
    <w:rsid w:val="005D63FC"/>
    <w:rsid w:val="005D6DFB"/>
    <w:rsid w:val="005E72B1"/>
    <w:rsid w:val="005F1C01"/>
    <w:rsid w:val="005F6E75"/>
    <w:rsid w:val="00605817"/>
    <w:rsid w:val="00610E7C"/>
    <w:rsid w:val="00620BB5"/>
    <w:rsid w:val="0063209A"/>
    <w:rsid w:val="00665EBE"/>
    <w:rsid w:val="00666DD6"/>
    <w:rsid w:val="00670832"/>
    <w:rsid w:val="006708F6"/>
    <w:rsid w:val="00671B00"/>
    <w:rsid w:val="00671EB9"/>
    <w:rsid w:val="0067376C"/>
    <w:rsid w:val="006746AB"/>
    <w:rsid w:val="006749C7"/>
    <w:rsid w:val="00674D88"/>
    <w:rsid w:val="00675216"/>
    <w:rsid w:val="006912B9"/>
    <w:rsid w:val="0069751D"/>
    <w:rsid w:val="006A0D1D"/>
    <w:rsid w:val="006C19AC"/>
    <w:rsid w:val="006C445E"/>
    <w:rsid w:val="006C609B"/>
    <w:rsid w:val="006D1951"/>
    <w:rsid w:val="006E6996"/>
    <w:rsid w:val="006F335C"/>
    <w:rsid w:val="006F393E"/>
    <w:rsid w:val="00701670"/>
    <w:rsid w:val="00702902"/>
    <w:rsid w:val="00715D5C"/>
    <w:rsid w:val="007172BB"/>
    <w:rsid w:val="00717DDA"/>
    <w:rsid w:val="007211DC"/>
    <w:rsid w:val="00735A19"/>
    <w:rsid w:val="00736678"/>
    <w:rsid w:val="00736AC7"/>
    <w:rsid w:val="00743F7B"/>
    <w:rsid w:val="0074767D"/>
    <w:rsid w:val="00751C8E"/>
    <w:rsid w:val="00755058"/>
    <w:rsid w:val="007746FF"/>
    <w:rsid w:val="00785ABC"/>
    <w:rsid w:val="0079037E"/>
    <w:rsid w:val="00796F53"/>
    <w:rsid w:val="007A1A7B"/>
    <w:rsid w:val="007B0024"/>
    <w:rsid w:val="007B2887"/>
    <w:rsid w:val="007C247D"/>
    <w:rsid w:val="007D0AF0"/>
    <w:rsid w:val="007D1C7B"/>
    <w:rsid w:val="007D2A17"/>
    <w:rsid w:val="007D36D2"/>
    <w:rsid w:val="007D6490"/>
    <w:rsid w:val="007E04A7"/>
    <w:rsid w:val="008067A9"/>
    <w:rsid w:val="0082322B"/>
    <w:rsid w:val="00842038"/>
    <w:rsid w:val="0084268A"/>
    <w:rsid w:val="008562EF"/>
    <w:rsid w:val="00861C3D"/>
    <w:rsid w:val="00865E08"/>
    <w:rsid w:val="00865ED5"/>
    <w:rsid w:val="00881A0C"/>
    <w:rsid w:val="00882167"/>
    <w:rsid w:val="008A6B27"/>
    <w:rsid w:val="008B6465"/>
    <w:rsid w:val="008B6B6B"/>
    <w:rsid w:val="008C4474"/>
    <w:rsid w:val="008C74FA"/>
    <w:rsid w:val="008E58A0"/>
    <w:rsid w:val="008E6789"/>
    <w:rsid w:val="009014F5"/>
    <w:rsid w:val="009144D7"/>
    <w:rsid w:val="00917F03"/>
    <w:rsid w:val="00924FD2"/>
    <w:rsid w:val="00925764"/>
    <w:rsid w:val="00930E70"/>
    <w:rsid w:val="00935DFC"/>
    <w:rsid w:val="00947A9E"/>
    <w:rsid w:val="00951112"/>
    <w:rsid w:val="00971E11"/>
    <w:rsid w:val="009749F2"/>
    <w:rsid w:val="00976990"/>
    <w:rsid w:val="00976CAB"/>
    <w:rsid w:val="00981AAD"/>
    <w:rsid w:val="0098584F"/>
    <w:rsid w:val="0099143F"/>
    <w:rsid w:val="0099612E"/>
    <w:rsid w:val="00997011"/>
    <w:rsid w:val="009A20F0"/>
    <w:rsid w:val="009B2F75"/>
    <w:rsid w:val="009C047B"/>
    <w:rsid w:val="009C3BA3"/>
    <w:rsid w:val="009C727A"/>
    <w:rsid w:val="009D588E"/>
    <w:rsid w:val="009E14A4"/>
    <w:rsid w:val="009E21E7"/>
    <w:rsid w:val="009F21B0"/>
    <w:rsid w:val="00A063A2"/>
    <w:rsid w:val="00A14AB6"/>
    <w:rsid w:val="00A2777B"/>
    <w:rsid w:val="00A4679C"/>
    <w:rsid w:val="00A52766"/>
    <w:rsid w:val="00A5303A"/>
    <w:rsid w:val="00A62EBB"/>
    <w:rsid w:val="00A64D4C"/>
    <w:rsid w:val="00A71C0D"/>
    <w:rsid w:val="00A846F9"/>
    <w:rsid w:val="00A86AC2"/>
    <w:rsid w:val="00A87124"/>
    <w:rsid w:val="00AA045E"/>
    <w:rsid w:val="00AA2247"/>
    <w:rsid w:val="00AA2FDB"/>
    <w:rsid w:val="00AA7704"/>
    <w:rsid w:val="00AB326C"/>
    <w:rsid w:val="00AB451E"/>
    <w:rsid w:val="00AB479D"/>
    <w:rsid w:val="00AB6051"/>
    <w:rsid w:val="00AB6EF7"/>
    <w:rsid w:val="00AD3C35"/>
    <w:rsid w:val="00AD6AAB"/>
    <w:rsid w:val="00AE32A8"/>
    <w:rsid w:val="00AF339B"/>
    <w:rsid w:val="00AF5375"/>
    <w:rsid w:val="00AF603F"/>
    <w:rsid w:val="00B27B5B"/>
    <w:rsid w:val="00B33861"/>
    <w:rsid w:val="00B33AB9"/>
    <w:rsid w:val="00B40C4D"/>
    <w:rsid w:val="00B553A9"/>
    <w:rsid w:val="00B62405"/>
    <w:rsid w:val="00B771BD"/>
    <w:rsid w:val="00BA5C48"/>
    <w:rsid w:val="00BB76B3"/>
    <w:rsid w:val="00BC26D9"/>
    <w:rsid w:val="00BD13E5"/>
    <w:rsid w:val="00BD421D"/>
    <w:rsid w:val="00BD4479"/>
    <w:rsid w:val="00BE0BC3"/>
    <w:rsid w:val="00BE4A94"/>
    <w:rsid w:val="00BF7D8A"/>
    <w:rsid w:val="00C00F5E"/>
    <w:rsid w:val="00C03B9B"/>
    <w:rsid w:val="00C079D0"/>
    <w:rsid w:val="00C128F9"/>
    <w:rsid w:val="00C129C6"/>
    <w:rsid w:val="00C148D6"/>
    <w:rsid w:val="00C26066"/>
    <w:rsid w:val="00C26C0E"/>
    <w:rsid w:val="00C30932"/>
    <w:rsid w:val="00C30FB3"/>
    <w:rsid w:val="00C361E9"/>
    <w:rsid w:val="00C43888"/>
    <w:rsid w:val="00C605AA"/>
    <w:rsid w:val="00C61728"/>
    <w:rsid w:val="00C63F52"/>
    <w:rsid w:val="00C71BA3"/>
    <w:rsid w:val="00C86561"/>
    <w:rsid w:val="00C97D43"/>
    <w:rsid w:val="00CA198B"/>
    <w:rsid w:val="00CA6366"/>
    <w:rsid w:val="00CC2A0E"/>
    <w:rsid w:val="00CC48A5"/>
    <w:rsid w:val="00CD2E5B"/>
    <w:rsid w:val="00CF5632"/>
    <w:rsid w:val="00D07799"/>
    <w:rsid w:val="00D1721C"/>
    <w:rsid w:val="00D2695E"/>
    <w:rsid w:val="00D26C19"/>
    <w:rsid w:val="00D30279"/>
    <w:rsid w:val="00D428F9"/>
    <w:rsid w:val="00D465A1"/>
    <w:rsid w:val="00D6023E"/>
    <w:rsid w:val="00D60EB5"/>
    <w:rsid w:val="00D73EA8"/>
    <w:rsid w:val="00D75770"/>
    <w:rsid w:val="00D82F73"/>
    <w:rsid w:val="00D852E7"/>
    <w:rsid w:val="00D910D2"/>
    <w:rsid w:val="00D927FF"/>
    <w:rsid w:val="00DA1C04"/>
    <w:rsid w:val="00DC181F"/>
    <w:rsid w:val="00DC39A2"/>
    <w:rsid w:val="00DE2A6C"/>
    <w:rsid w:val="00DF3CC3"/>
    <w:rsid w:val="00DF7B9F"/>
    <w:rsid w:val="00E0312E"/>
    <w:rsid w:val="00E06588"/>
    <w:rsid w:val="00E105C5"/>
    <w:rsid w:val="00E11830"/>
    <w:rsid w:val="00E15D86"/>
    <w:rsid w:val="00E17CAA"/>
    <w:rsid w:val="00E23346"/>
    <w:rsid w:val="00E23603"/>
    <w:rsid w:val="00E236F9"/>
    <w:rsid w:val="00E25CB8"/>
    <w:rsid w:val="00E32250"/>
    <w:rsid w:val="00E34397"/>
    <w:rsid w:val="00E35B8B"/>
    <w:rsid w:val="00E55E74"/>
    <w:rsid w:val="00E60710"/>
    <w:rsid w:val="00E66025"/>
    <w:rsid w:val="00E80FEE"/>
    <w:rsid w:val="00E810FA"/>
    <w:rsid w:val="00E86080"/>
    <w:rsid w:val="00E95610"/>
    <w:rsid w:val="00E96194"/>
    <w:rsid w:val="00EA5922"/>
    <w:rsid w:val="00EA5B39"/>
    <w:rsid w:val="00EB52E6"/>
    <w:rsid w:val="00EC4D0C"/>
    <w:rsid w:val="00EE5C0A"/>
    <w:rsid w:val="00EF327E"/>
    <w:rsid w:val="00F12B44"/>
    <w:rsid w:val="00F16D78"/>
    <w:rsid w:val="00F344FF"/>
    <w:rsid w:val="00F363D2"/>
    <w:rsid w:val="00F5103B"/>
    <w:rsid w:val="00F86538"/>
    <w:rsid w:val="00F91F21"/>
    <w:rsid w:val="00F93767"/>
    <w:rsid w:val="00FA11A0"/>
    <w:rsid w:val="00FA12AC"/>
    <w:rsid w:val="00FB0B5A"/>
    <w:rsid w:val="00FC7B14"/>
    <w:rsid w:val="00FE0796"/>
    <w:rsid w:val="00FE0DA4"/>
    <w:rsid w:val="00FF0C76"/>
    <w:rsid w:val="00FF68C4"/>
    <w:rsid w:val="00FF7E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91814"/>
  <w15:chartTrackingRefBased/>
  <w15:docId w15:val="{84AE0610-E632-4B16-B17D-44CC2878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header" w:locked="1" w:uiPriority="99"/>
    <w:lsdException w:name="footer" w:locked="1" w:uiPriority="99"/>
    <w:lsdException w:name="index heading" w:locked="1"/>
    <w:lsdException w:name="caption" w:lock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lsdException w:name="Closing" w:locked="1"/>
    <w:lsdException w:name="Signature" w:locked="1"/>
    <w:lsdException w:name="Default Paragraph Font" w:locked="1"/>
    <w:lsdException w:name="Body Text" w:locked="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lsdException w:name="Emphasis" w:locked="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F4F71"/>
    <w:rPr>
      <w:rFonts w:eastAsia="Times New Roman"/>
      <w:sz w:val="22"/>
      <w:szCs w:val="22"/>
      <w:lang w:eastAsia="en-US"/>
    </w:rPr>
  </w:style>
  <w:style w:type="paragraph" w:styleId="Rubrik1">
    <w:name w:val="heading 1"/>
    <w:basedOn w:val="Normal"/>
    <w:next w:val="Brdtext"/>
    <w:link w:val="Rubrik1Char"/>
    <w:qFormat/>
    <w:rsid w:val="002C44E1"/>
    <w:pPr>
      <w:keepNext/>
      <w:keepLines/>
      <w:spacing w:after="60"/>
      <w:outlineLvl w:val="0"/>
    </w:pPr>
    <w:rPr>
      <w:rFonts w:eastAsia="Calibri"/>
      <w:b/>
      <w:bCs/>
      <w:sz w:val="28"/>
      <w:szCs w:val="28"/>
    </w:rPr>
  </w:style>
  <w:style w:type="paragraph" w:styleId="Rubrik2">
    <w:name w:val="heading 2"/>
    <w:basedOn w:val="Normal"/>
    <w:next w:val="Brdtext"/>
    <w:link w:val="Rubrik2Char"/>
    <w:qFormat/>
    <w:rsid w:val="002C44E1"/>
    <w:pPr>
      <w:keepNext/>
      <w:keepLines/>
      <w:spacing w:before="160"/>
      <w:outlineLvl w:val="1"/>
    </w:pPr>
    <w:rPr>
      <w:rFonts w:eastAsia="Calibri"/>
      <w:b/>
      <w:bCs/>
      <w:szCs w:val="26"/>
    </w:rPr>
  </w:style>
  <w:style w:type="paragraph" w:styleId="Rubrik3">
    <w:name w:val="heading 3"/>
    <w:basedOn w:val="Normal"/>
    <w:next w:val="Brdtext"/>
    <w:link w:val="Rubrik3Char"/>
    <w:qFormat/>
    <w:rsid w:val="002C44E1"/>
    <w:pPr>
      <w:keepNext/>
      <w:keepLines/>
      <w:spacing w:before="120"/>
      <w:outlineLvl w:val="2"/>
    </w:pPr>
    <w:rPr>
      <w:rFonts w:eastAsia="Calibri"/>
      <w:bCs/>
    </w:rPr>
  </w:style>
  <w:style w:type="paragraph" w:styleId="Rubrik4">
    <w:name w:val="heading 4"/>
    <w:basedOn w:val="Normal"/>
    <w:next w:val="Brdtext"/>
    <w:link w:val="Rubrik4Char"/>
    <w:semiHidden/>
    <w:qFormat/>
    <w:rsid w:val="002C44E1"/>
    <w:pPr>
      <w:keepNext/>
      <w:keepLines/>
      <w:spacing w:before="120"/>
      <w:outlineLvl w:val="3"/>
    </w:pPr>
    <w:rPr>
      <w:rFonts w:eastAsia="Calibri"/>
      <w:b/>
      <w:bCs/>
      <w:iCs/>
      <w:sz w:val="20"/>
    </w:rPr>
  </w:style>
  <w:style w:type="paragraph" w:styleId="Rubrik5">
    <w:name w:val="heading 5"/>
    <w:basedOn w:val="Normal"/>
    <w:next w:val="Brdtext"/>
    <w:link w:val="Rubrik5Char"/>
    <w:semiHidden/>
    <w:qFormat/>
    <w:rsid w:val="008A6B27"/>
    <w:pPr>
      <w:keepNext/>
      <w:keepLines/>
      <w:spacing w:before="120"/>
      <w:outlineLvl w:val="4"/>
    </w:pPr>
    <w:rPr>
      <w:rFonts w:ascii="Arial" w:eastAsia="Calibri" w:hAnsi="Arial"/>
      <w:sz w:val="20"/>
    </w:rPr>
  </w:style>
  <w:style w:type="paragraph" w:styleId="Rubrik6">
    <w:name w:val="heading 6"/>
    <w:basedOn w:val="Normal"/>
    <w:next w:val="Brdtext"/>
    <w:link w:val="Rubrik6Char"/>
    <w:semiHidden/>
    <w:qFormat/>
    <w:rsid w:val="008A6B27"/>
    <w:pPr>
      <w:keepNext/>
      <w:keepLines/>
      <w:spacing w:before="120"/>
      <w:outlineLvl w:val="5"/>
    </w:pPr>
    <w:rPr>
      <w:rFonts w:ascii="Arial" w:eastAsia="Calibri" w:hAnsi="Arial"/>
      <w:iCs/>
      <w:sz w:val="20"/>
    </w:rPr>
  </w:style>
  <w:style w:type="paragraph" w:styleId="Rubrik7">
    <w:name w:val="heading 7"/>
    <w:basedOn w:val="Normal"/>
    <w:next w:val="Normal"/>
    <w:link w:val="Rubrik7Char"/>
    <w:semiHidden/>
    <w:qFormat/>
    <w:rsid w:val="008A6B27"/>
    <w:pPr>
      <w:keepNext/>
      <w:keepLines/>
      <w:spacing w:before="120"/>
      <w:outlineLvl w:val="6"/>
    </w:pPr>
    <w:rPr>
      <w:rFonts w:ascii="Arial" w:eastAsia="Calibri" w:hAnsi="Arial"/>
      <w:iCs/>
      <w:sz w:val="20"/>
    </w:rPr>
  </w:style>
  <w:style w:type="paragraph" w:styleId="Rubrik8">
    <w:name w:val="heading 8"/>
    <w:basedOn w:val="Normal"/>
    <w:next w:val="Brdtext"/>
    <w:link w:val="Rubrik8Char"/>
    <w:semiHidden/>
    <w:qFormat/>
    <w:rsid w:val="008A6B27"/>
    <w:pPr>
      <w:keepNext/>
      <w:keepLines/>
      <w:spacing w:before="120"/>
      <w:outlineLvl w:val="7"/>
    </w:pPr>
    <w:rPr>
      <w:rFonts w:ascii="Arial" w:eastAsia="Calibri" w:hAnsi="Arial"/>
      <w:sz w:val="20"/>
      <w:szCs w:val="20"/>
    </w:rPr>
  </w:style>
  <w:style w:type="paragraph" w:styleId="Rubrik9">
    <w:name w:val="heading 9"/>
    <w:basedOn w:val="Normal"/>
    <w:next w:val="Brdtext"/>
    <w:link w:val="Rubrik9Char"/>
    <w:semiHidden/>
    <w:qFormat/>
    <w:rsid w:val="008A6B27"/>
    <w:pPr>
      <w:keepNext/>
      <w:keepLines/>
      <w:spacing w:before="200"/>
      <w:outlineLvl w:val="8"/>
    </w:pPr>
    <w:rPr>
      <w:rFonts w:ascii="Arial" w:eastAsia="Calibri" w:hAnsi="Arial"/>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2345EE"/>
    <w:pPr>
      <w:tabs>
        <w:tab w:val="center" w:pos="4536"/>
        <w:tab w:val="right" w:pos="9072"/>
      </w:tabs>
    </w:pPr>
    <w:rPr>
      <w:rFonts w:ascii="Arial" w:hAnsi="Arial"/>
      <w:sz w:val="2"/>
    </w:rPr>
  </w:style>
  <w:style w:type="character" w:customStyle="1" w:styleId="SidhuvudChar">
    <w:name w:val="Sidhuvud Char"/>
    <w:link w:val="Sidhuvud"/>
    <w:uiPriority w:val="99"/>
    <w:semiHidden/>
    <w:locked/>
    <w:rsid w:val="002345EE"/>
    <w:rPr>
      <w:rFonts w:ascii="Arial" w:eastAsia="Times New Roman" w:hAnsi="Arial"/>
      <w:sz w:val="2"/>
      <w:szCs w:val="22"/>
      <w:lang w:eastAsia="en-US"/>
    </w:rPr>
  </w:style>
  <w:style w:type="paragraph" w:styleId="Sidfot">
    <w:name w:val="footer"/>
    <w:basedOn w:val="Normal"/>
    <w:link w:val="SidfotChar"/>
    <w:uiPriority w:val="99"/>
    <w:semiHidden/>
    <w:rsid w:val="001A5325"/>
    <w:pPr>
      <w:tabs>
        <w:tab w:val="center" w:pos="4536"/>
        <w:tab w:val="right" w:pos="9072"/>
      </w:tabs>
    </w:pPr>
    <w:rPr>
      <w:rFonts w:ascii="Arial" w:hAnsi="Arial"/>
      <w:sz w:val="2"/>
    </w:rPr>
  </w:style>
  <w:style w:type="character" w:customStyle="1" w:styleId="SidfotChar">
    <w:name w:val="Sidfot Char"/>
    <w:link w:val="Sidfot"/>
    <w:uiPriority w:val="99"/>
    <w:semiHidden/>
    <w:locked/>
    <w:rsid w:val="001A5325"/>
    <w:rPr>
      <w:rFonts w:ascii="Arial" w:eastAsia="Times New Roman" w:hAnsi="Arial"/>
      <w:sz w:val="2"/>
      <w:szCs w:val="22"/>
      <w:lang w:eastAsia="en-US"/>
    </w:rPr>
  </w:style>
  <w:style w:type="table" w:styleId="Tabellrutnt">
    <w:name w:val="Table Grid"/>
    <w:basedOn w:val="Normaltabell"/>
    <w:rsid w:val="00F12B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semiHidden/>
    <w:rsid w:val="00F12B44"/>
    <w:rPr>
      <w:rFonts w:ascii="Tahoma" w:hAnsi="Tahoma" w:cs="Tahoma"/>
      <w:sz w:val="16"/>
      <w:szCs w:val="16"/>
    </w:rPr>
  </w:style>
  <w:style w:type="character" w:customStyle="1" w:styleId="BallongtextChar">
    <w:name w:val="Ballongtext Char"/>
    <w:link w:val="Ballongtext"/>
    <w:semiHidden/>
    <w:locked/>
    <w:rsid w:val="00F12B44"/>
    <w:rPr>
      <w:rFonts w:ascii="Tahoma" w:hAnsi="Tahoma" w:cs="Tahoma"/>
      <w:sz w:val="16"/>
      <w:szCs w:val="16"/>
    </w:rPr>
  </w:style>
  <w:style w:type="paragraph" w:styleId="Brdtext">
    <w:name w:val="Body Text"/>
    <w:basedOn w:val="Normal"/>
    <w:link w:val="BrdtextChar"/>
    <w:semiHidden/>
    <w:qFormat/>
    <w:rsid w:val="002B05F1"/>
    <w:pPr>
      <w:spacing w:after="160" w:line="280" w:lineRule="atLeast"/>
    </w:pPr>
  </w:style>
  <w:style w:type="character" w:customStyle="1" w:styleId="BrdtextChar">
    <w:name w:val="Brödtext Char"/>
    <w:link w:val="Brdtext"/>
    <w:semiHidden/>
    <w:locked/>
    <w:rsid w:val="00670832"/>
    <w:rPr>
      <w:rFonts w:ascii="Times New Roman" w:eastAsia="Times New Roman" w:hAnsi="Times New Roman"/>
      <w:sz w:val="24"/>
      <w:szCs w:val="22"/>
      <w:lang w:eastAsia="en-US"/>
    </w:rPr>
  </w:style>
  <w:style w:type="character" w:customStyle="1" w:styleId="Rubrik1Char">
    <w:name w:val="Rubrik 1 Char"/>
    <w:link w:val="Rubrik1"/>
    <w:locked/>
    <w:rsid w:val="002C44E1"/>
    <w:rPr>
      <w:rFonts w:ascii="Calibri" w:eastAsia="Calibri" w:hAnsi="Calibri"/>
      <w:b/>
      <w:bCs/>
      <w:sz w:val="28"/>
      <w:szCs w:val="28"/>
      <w:lang w:val="sv-SE" w:eastAsia="en-US" w:bidi="ar-SA"/>
    </w:rPr>
  </w:style>
  <w:style w:type="character" w:customStyle="1" w:styleId="Rubrik2Char">
    <w:name w:val="Rubrik 2 Char"/>
    <w:link w:val="Rubrik2"/>
    <w:locked/>
    <w:rsid w:val="002C44E1"/>
    <w:rPr>
      <w:rFonts w:ascii="Calibri" w:eastAsia="Calibri" w:hAnsi="Calibri"/>
      <w:b/>
      <w:bCs/>
      <w:sz w:val="22"/>
      <w:szCs w:val="26"/>
      <w:lang w:val="sv-SE" w:eastAsia="en-US" w:bidi="ar-SA"/>
    </w:rPr>
  </w:style>
  <w:style w:type="character" w:customStyle="1" w:styleId="Rubrik3Char">
    <w:name w:val="Rubrik 3 Char"/>
    <w:link w:val="Rubrik3"/>
    <w:locked/>
    <w:rsid w:val="002C44E1"/>
    <w:rPr>
      <w:rFonts w:ascii="Calibri" w:eastAsia="Calibri" w:hAnsi="Calibri"/>
      <w:bCs/>
      <w:sz w:val="22"/>
      <w:szCs w:val="22"/>
      <w:lang w:val="sv-SE" w:eastAsia="en-US" w:bidi="ar-SA"/>
    </w:rPr>
  </w:style>
  <w:style w:type="character" w:customStyle="1" w:styleId="Rubrik4Char">
    <w:name w:val="Rubrik 4 Char"/>
    <w:link w:val="Rubrik4"/>
    <w:semiHidden/>
    <w:locked/>
    <w:rsid w:val="00670832"/>
    <w:rPr>
      <w:b/>
      <w:bCs/>
      <w:iCs/>
      <w:szCs w:val="22"/>
      <w:lang w:eastAsia="en-US"/>
    </w:rPr>
  </w:style>
  <w:style w:type="character" w:customStyle="1" w:styleId="Rubrik5Char">
    <w:name w:val="Rubrik 5 Char"/>
    <w:link w:val="Rubrik5"/>
    <w:semiHidden/>
    <w:locked/>
    <w:rsid w:val="00D60EB5"/>
    <w:rPr>
      <w:rFonts w:ascii="Arial" w:hAnsi="Arial"/>
      <w:szCs w:val="22"/>
      <w:lang w:eastAsia="en-US"/>
    </w:rPr>
  </w:style>
  <w:style w:type="character" w:customStyle="1" w:styleId="Rubrik6Char">
    <w:name w:val="Rubrik 6 Char"/>
    <w:link w:val="Rubrik6"/>
    <w:semiHidden/>
    <w:locked/>
    <w:rsid w:val="00D60EB5"/>
    <w:rPr>
      <w:rFonts w:ascii="Arial" w:hAnsi="Arial"/>
      <w:iCs/>
      <w:szCs w:val="22"/>
      <w:lang w:eastAsia="en-US"/>
    </w:rPr>
  </w:style>
  <w:style w:type="character" w:customStyle="1" w:styleId="Rubrik7Char">
    <w:name w:val="Rubrik 7 Char"/>
    <w:link w:val="Rubrik7"/>
    <w:semiHidden/>
    <w:locked/>
    <w:rsid w:val="00D60EB5"/>
    <w:rPr>
      <w:rFonts w:ascii="Arial" w:hAnsi="Arial"/>
      <w:iCs/>
      <w:szCs w:val="22"/>
      <w:lang w:eastAsia="en-US"/>
    </w:rPr>
  </w:style>
  <w:style w:type="character" w:customStyle="1" w:styleId="Rubrik8Char">
    <w:name w:val="Rubrik 8 Char"/>
    <w:link w:val="Rubrik8"/>
    <w:semiHidden/>
    <w:locked/>
    <w:rsid w:val="00D60EB5"/>
    <w:rPr>
      <w:rFonts w:ascii="Arial" w:hAnsi="Arial"/>
      <w:lang w:eastAsia="en-US"/>
    </w:rPr>
  </w:style>
  <w:style w:type="character" w:customStyle="1" w:styleId="Rubrik9Char">
    <w:name w:val="Rubrik 9 Char"/>
    <w:link w:val="Rubrik9"/>
    <w:semiHidden/>
    <w:locked/>
    <w:rsid w:val="00D60EB5"/>
    <w:rPr>
      <w:rFonts w:ascii="Arial" w:hAnsi="Arial"/>
      <w:iCs/>
      <w:lang w:eastAsia="en-US"/>
    </w:rPr>
  </w:style>
  <w:style w:type="paragraph" w:customStyle="1" w:styleId="Dokumenttyp">
    <w:name w:val="Dokumenttyp"/>
    <w:basedOn w:val="Normal"/>
    <w:semiHidden/>
    <w:rsid w:val="002F4F71"/>
    <w:pPr>
      <w:tabs>
        <w:tab w:val="left" w:pos="5046"/>
        <w:tab w:val="right" w:pos="9923"/>
      </w:tabs>
      <w:spacing w:after="40"/>
      <w:jc w:val="right"/>
    </w:pPr>
    <w:rPr>
      <w:b/>
      <w:caps/>
    </w:rPr>
  </w:style>
  <w:style w:type="paragraph" w:customStyle="1" w:styleId="Ledtext">
    <w:name w:val="Ledtext"/>
    <w:basedOn w:val="Normal"/>
    <w:qFormat/>
    <w:rsid w:val="0082322B"/>
    <w:pPr>
      <w:keepNext/>
      <w:spacing w:before="20" w:after="20"/>
    </w:pPr>
    <w:rPr>
      <w:sz w:val="16"/>
    </w:rPr>
  </w:style>
  <w:style w:type="character" w:styleId="Sidnummer">
    <w:name w:val="page number"/>
    <w:semiHidden/>
    <w:rsid w:val="0001451F"/>
    <w:rPr>
      <w:rFonts w:cs="Times New Roman"/>
      <w:sz w:val="16"/>
    </w:rPr>
  </w:style>
  <w:style w:type="character" w:styleId="Hyperlnk">
    <w:name w:val="Hyperlink"/>
    <w:semiHidden/>
    <w:rsid w:val="007172BB"/>
    <w:rPr>
      <w:rFonts w:cs="Times New Roman"/>
      <w:color w:val="0000FF"/>
      <w:u w:val="single"/>
    </w:rPr>
  </w:style>
  <w:style w:type="paragraph" w:styleId="Innehll1">
    <w:name w:val="toc 1"/>
    <w:basedOn w:val="Normal"/>
    <w:next w:val="Normal"/>
    <w:semiHidden/>
    <w:rsid w:val="005F6E75"/>
    <w:pPr>
      <w:spacing w:before="240" w:after="120"/>
      <w:ind w:left="397" w:hanging="397"/>
    </w:pPr>
    <w:rPr>
      <w:rFonts w:ascii="Arial" w:hAnsi="Arial"/>
      <w:b/>
      <w:caps/>
      <w:sz w:val="20"/>
    </w:rPr>
  </w:style>
  <w:style w:type="paragraph" w:styleId="Innehll2">
    <w:name w:val="toc 2"/>
    <w:basedOn w:val="Normal"/>
    <w:next w:val="Normal"/>
    <w:semiHidden/>
    <w:rsid w:val="00E66025"/>
    <w:pPr>
      <w:spacing w:before="20" w:after="40"/>
      <w:ind w:left="964" w:hanging="567"/>
    </w:pPr>
    <w:rPr>
      <w:rFonts w:ascii="Arial" w:hAnsi="Arial"/>
      <w:sz w:val="20"/>
    </w:rPr>
  </w:style>
  <w:style w:type="paragraph" w:styleId="Innehll3">
    <w:name w:val="toc 3"/>
    <w:basedOn w:val="Normal"/>
    <w:next w:val="Normal"/>
    <w:semiHidden/>
    <w:rsid w:val="00E66025"/>
    <w:pPr>
      <w:spacing w:before="20" w:after="40"/>
      <w:ind w:left="1701" w:hanging="737"/>
    </w:pPr>
    <w:rPr>
      <w:rFonts w:ascii="Arial" w:hAnsi="Arial"/>
      <w:sz w:val="20"/>
    </w:rPr>
  </w:style>
  <w:style w:type="paragraph" w:customStyle="1" w:styleId="Citat1">
    <w:name w:val="Citat1"/>
    <w:basedOn w:val="Normal"/>
    <w:next w:val="Normal"/>
    <w:link w:val="QuoteChar"/>
    <w:semiHidden/>
    <w:rsid w:val="002B05F1"/>
    <w:pPr>
      <w:spacing w:after="160" w:line="280" w:lineRule="atLeast"/>
      <w:ind w:left="567" w:right="567"/>
    </w:pPr>
    <w:rPr>
      <w:i/>
      <w:iCs/>
      <w:color w:val="000000"/>
    </w:rPr>
  </w:style>
  <w:style w:type="character" w:customStyle="1" w:styleId="QuoteChar">
    <w:name w:val="Quote Char"/>
    <w:link w:val="Citat1"/>
    <w:semiHidden/>
    <w:locked/>
    <w:rsid w:val="00D60EB5"/>
    <w:rPr>
      <w:rFonts w:ascii="Times New Roman" w:eastAsia="Times New Roman" w:hAnsi="Times New Roman"/>
      <w:i/>
      <w:iCs/>
      <w:color w:val="000000"/>
      <w:sz w:val="24"/>
      <w:szCs w:val="22"/>
      <w:lang w:eastAsia="en-US"/>
    </w:rPr>
  </w:style>
  <w:style w:type="paragraph" w:styleId="Figurfrteckning">
    <w:name w:val="table of figures"/>
    <w:basedOn w:val="Normal"/>
    <w:next w:val="Normal"/>
    <w:semiHidden/>
    <w:rsid w:val="001B62AF"/>
    <w:rPr>
      <w:rFonts w:ascii="Arial" w:hAnsi="Arial"/>
      <w:sz w:val="18"/>
    </w:rPr>
  </w:style>
  <w:style w:type="paragraph" w:styleId="Beskrivning">
    <w:name w:val="caption"/>
    <w:basedOn w:val="Normal"/>
    <w:next w:val="Normal"/>
    <w:semiHidden/>
    <w:qFormat/>
    <w:rsid w:val="001B62AF"/>
    <w:pPr>
      <w:spacing w:after="200"/>
    </w:pPr>
    <w:rPr>
      <w:rFonts w:ascii="Arial" w:hAnsi="Arial"/>
      <w:bCs/>
      <w:sz w:val="20"/>
      <w:szCs w:val="18"/>
    </w:rPr>
  </w:style>
  <w:style w:type="paragraph" w:styleId="Punktlista">
    <w:name w:val="List Bullet"/>
    <w:basedOn w:val="Tabelltext"/>
    <w:rsid w:val="00493E41"/>
    <w:pPr>
      <w:numPr>
        <w:numId w:val="6"/>
      </w:numPr>
      <w:contextualSpacing/>
    </w:pPr>
  </w:style>
  <w:style w:type="paragraph" w:styleId="Numreradlista">
    <w:name w:val="List Number"/>
    <w:basedOn w:val="Tabelltext"/>
    <w:rsid w:val="00493E41"/>
    <w:pPr>
      <w:numPr>
        <w:numId w:val="5"/>
      </w:numPr>
      <w:contextualSpacing/>
    </w:pPr>
  </w:style>
  <w:style w:type="paragraph" w:customStyle="1" w:styleId="Namnfrtydligande">
    <w:name w:val="Namnförtydligande"/>
    <w:basedOn w:val="Brdtext"/>
    <w:next w:val="Rubrik4"/>
    <w:semiHidden/>
    <w:rsid w:val="002C45DD"/>
    <w:pPr>
      <w:keepLines/>
      <w:tabs>
        <w:tab w:val="left" w:pos="3402"/>
      </w:tabs>
      <w:spacing w:before="360" w:after="800"/>
    </w:pPr>
  </w:style>
  <w:style w:type="paragraph" w:customStyle="1" w:styleId="Blankettnr">
    <w:name w:val="Blankettnr"/>
    <w:basedOn w:val="Ledtext"/>
    <w:semiHidden/>
    <w:rsid w:val="00F5103B"/>
    <w:pPr>
      <w:spacing w:before="0" w:after="0"/>
    </w:pPr>
    <w:rPr>
      <w:rFonts w:eastAsia="Calibri"/>
      <w:color w:val="A6A6A6"/>
      <w:sz w:val="10"/>
      <w:szCs w:val="24"/>
      <w:lang w:eastAsia="sv-SE"/>
    </w:rPr>
  </w:style>
  <w:style w:type="paragraph" w:customStyle="1" w:styleId="Blankettext">
    <w:name w:val="Blankettext"/>
    <w:basedOn w:val="Brdtext"/>
    <w:qFormat/>
    <w:rsid w:val="0040675D"/>
    <w:pPr>
      <w:spacing w:after="40"/>
    </w:pPr>
    <w:rPr>
      <w:rFonts w:ascii="Times New Roman" w:hAnsi="Times New Roman"/>
    </w:rPr>
  </w:style>
  <w:style w:type="paragraph" w:customStyle="1" w:styleId="Tabelltext">
    <w:name w:val="Tabelltext"/>
    <w:basedOn w:val="Blankettext"/>
    <w:qFormat/>
    <w:rsid w:val="00501E28"/>
    <w:pPr>
      <w:spacing w:before="40" w:line="240" w:lineRule="atLeast"/>
    </w:pPr>
    <w:rPr>
      <w:rFonts w:ascii="Calibri" w:hAnsi="Calibri"/>
      <w:sz w:val="20"/>
    </w:rPr>
  </w:style>
  <w:style w:type="paragraph" w:customStyle="1" w:styleId="Ledtext3pt">
    <w:name w:val="Ledtext 3 pt"/>
    <w:basedOn w:val="Ledtext"/>
    <w:qFormat/>
    <w:rsid w:val="00C61728"/>
    <w:rPr>
      <w:sz w:val="2"/>
    </w:rPr>
  </w:style>
  <w:style w:type="paragraph" w:customStyle="1" w:styleId="Adresstext">
    <w:name w:val="Adresstext"/>
    <w:semiHidden/>
    <w:rsid w:val="001445E9"/>
    <w:rPr>
      <w:rFonts w:ascii="Times New Roman" w:hAnsi="Times New Roman"/>
      <w:sz w:val="16"/>
    </w:rPr>
  </w:style>
  <w:style w:type="paragraph" w:customStyle="1" w:styleId="Fyrkantslista">
    <w:name w:val="Fyrkantslista"/>
    <w:basedOn w:val="Brdtext"/>
    <w:rsid w:val="006C609B"/>
    <w:pPr>
      <w:numPr>
        <w:numId w:val="8"/>
      </w:numPr>
      <w:spacing w:after="120"/>
    </w:pPr>
    <w:rPr>
      <w:rFonts w:eastAsia="Calibri"/>
    </w:rPr>
  </w:style>
  <w:style w:type="paragraph" w:customStyle="1" w:styleId="Sidhuvudstext">
    <w:name w:val="Sidhuvudstext"/>
    <w:basedOn w:val="Sidhuvud"/>
    <w:semiHidden/>
    <w:qFormat/>
    <w:rsid w:val="00573F6D"/>
    <w:rPr>
      <w:rFonts w:ascii="Calibri" w:eastAsia="Calibri" w:hAnsi="Calibri"/>
      <w:sz w:val="22"/>
    </w:rPr>
  </w:style>
  <w:style w:type="paragraph" w:customStyle="1" w:styleId="Titel">
    <w:name w:val="Titel"/>
    <w:basedOn w:val="Normal"/>
    <w:next w:val="Brdtext"/>
    <w:semiHidden/>
    <w:qFormat/>
    <w:rsid w:val="00AB451E"/>
    <w:pPr>
      <w:spacing w:before="120" w:after="200" w:line="276" w:lineRule="auto"/>
    </w:pPr>
    <w:rPr>
      <w:rFonts w:eastAsia="Calibri"/>
      <w:b/>
      <w:sz w:val="32"/>
    </w:rPr>
  </w:style>
  <w:style w:type="paragraph" w:customStyle="1" w:styleId="Dokumentyp">
    <w:name w:val="Dokumentyp"/>
    <w:basedOn w:val="Sidhuvud"/>
    <w:semiHidden/>
    <w:qFormat/>
    <w:rsid w:val="00D852E7"/>
    <w:pPr>
      <w:spacing w:before="120"/>
    </w:pPr>
    <w:rPr>
      <w:rFonts w:ascii="Calibri" w:eastAsia="Calibri" w:hAnsi="Calibri"/>
      <w:b/>
      <w:caps/>
      <w:sz w:val="22"/>
    </w:rPr>
  </w:style>
  <w:style w:type="paragraph" w:customStyle="1" w:styleId="Sidfotstext">
    <w:name w:val="Sidfotstext"/>
    <w:basedOn w:val="Sidfot"/>
    <w:semiHidden/>
    <w:qFormat/>
    <w:rsid w:val="00D852E7"/>
    <w:rPr>
      <w:rFonts w:ascii="Calibri" w:eastAsia="Calibri" w:hAnsi="Calibri"/>
      <w:sz w:val="16"/>
    </w:rPr>
  </w:style>
  <w:style w:type="paragraph" w:customStyle="1" w:styleId="Blankettnummer">
    <w:name w:val="Blankettnummer"/>
    <w:basedOn w:val="Normal"/>
    <w:semiHidden/>
    <w:qFormat/>
    <w:rsid w:val="00494D74"/>
    <w:pPr>
      <w:tabs>
        <w:tab w:val="left" w:pos="8222"/>
      </w:tabs>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1412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Landstinget Västmanland</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Welin</dc:creator>
  <dc:description>LTV7800, v3.2, 2014-08-06</dc:description>
  <cp:lastModifiedBy>Lars Thomasson</cp:lastModifiedBy>
  <cp:revision>2</cp:revision>
  <cp:lastPrinted>2011-06-10T12:11:00Z</cp:lastPrinted>
  <dcterms:created xsi:type="dcterms:W3CDTF">2023-03-30T14:10:00Z</dcterms:created>
  <dcterms:modified xsi:type="dcterms:W3CDTF">2023-03-30T14:10:00Z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iarieNo">
    <vt:lpwstr> </vt:lpwstr>
  </property>
  <property fmtid="{D5CDD505-2E9C-101B-9397-08002B2CF9AE}" pid="3" name="cdpCellphone">
    <vt:lpwstr>070-618 58 88</vt:lpwstr>
  </property>
  <property fmtid="{D5CDD505-2E9C-101B-9397-08002B2CF9AE}" pid="4" name="cdpDefaultDocType">
    <vt:lpwstr>_</vt:lpwstr>
  </property>
  <property fmtid="{D5CDD505-2E9C-101B-9397-08002B2CF9AE}" pid="5" name="cdpDefaultFooter">
    <vt:lpwstr> </vt:lpwstr>
  </property>
  <property fmtid="{D5CDD505-2E9C-101B-9397-08002B2CF9AE}" pid="6" name="cdpDefaultLanguage">
    <vt:lpwstr> </vt:lpwstr>
  </property>
  <property fmtid="{D5CDD505-2E9C-101B-9397-08002B2CF9AE}" pid="7" name="cdpDefaultLogo">
    <vt:lpwstr> </vt:lpwstr>
  </property>
  <property fmtid="{D5CDD505-2E9C-101B-9397-08002B2CF9AE}" pid="8" name="cdpDefaultOrg">
    <vt:lpwstr> </vt:lpwstr>
  </property>
  <property fmtid="{D5CDD505-2E9C-101B-9397-08002B2CF9AE}" pid="9" name="cdpDefaultUnit">
    <vt:lpwstr> </vt:lpwstr>
  </property>
  <property fmtid="{D5CDD505-2E9C-101B-9397-08002B2CF9AE}" pid="10" name="cdpDefaultWP">
    <vt:lpwstr> </vt:lpwstr>
  </property>
  <property fmtid="{D5CDD505-2E9C-101B-9397-08002B2CF9AE}" pid="11" name="cdpEmail">
    <vt:lpwstr>margaretha.lagerstrom@ltv.se</vt:lpwstr>
  </property>
  <property fmtid="{D5CDD505-2E9C-101B-9397-08002B2CF9AE}" pid="12" name="cdpFax">
    <vt:lpwstr>021-17 45 09</vt:lpwstr>
  </property>
  <property fmtid="{D5CDD505-2E9C-101B-9397-08002B2CF9AE}" pid="13" name="cdpFileName">
    <vt:lpwstr/>
  </property>
  <property fmtid="{D5CDD505-2E9C-101B-9397-08002B2CF9AE}" pid="14" name="cdpFooterType">
    <vt:lpwstr>1</vt:lpwstr>
  </property>
  <property fmtid="{D5CDD505-2E9C-101B-9397-08002B2CF9AE}" pid="15" name="cdpGetHF">
    <vt:lpwstr>True</vt:lpwstr>
  </property>
  <property fmtid="{D5CDD505-2E9C-101B-9397-08002B2CF9AE}" pid="16" name="cdpInsProfile">
    <vt:lpwstr>Sant,Sant,Sant,Sant,Sant,Sant,Sant,Sant,Sant</vt:lpwstr>
  </property>
  <property fmtid="{D5CDD505-2E9C-101B-9397-08002B2CF9AE}" pid="17" name="cdpInsTempId">
    <vt:lpwstr>Sant</vt:lpwstr>
  </property>
  <property fmtid="{D5CDD505-2E9C-101B-9397-08002B2CF9AE}" pid="18" name="cdpInternal">
    <vt:lpwstr>True</vt:lpwstr>
  </property>
  <property fmtid="{D5CDD505-2E9C-101B-9397-08002B2CF9AE}" pid="19" name="cdpLanguage">
    <vt:lpwstr>Svenska</vt:lpwstr>
  </property>
  <property fmtid="{D5CDD505-2E9C-101B-9397-08002B2CF9AE}" pid="20" name="cdpLogo">
    <vt:lpwstr>A</vt:lpwstr>
  </property>
  <property fmtid="{D5CDD505-2E9C-101B-9397-08002B2CF9AE}" pid="21" name="cdpLogoFormat">
    <vt:lpwstr> </vt:lpwstr>
  </property>
  <property fmtid="{D5CDD505-2E9C-101B-9397-08002B2CF9AE}" pid="22" name="cdpName">
    <vt:lpwstr>Margaretha Lagerström</vt:lpwstr>
  </property>
  <property fmtid="{D5CDD505-2E9C-101B-9397-08002B2CF9AE}" pid="23" name="cdpOrganization">
    <vt:lpwstr>Landstingsgemensamma funktioner</vt:lpwstr>
  </property>
  <property fmtid="{D5CDD505-2E9C-101B-9397-08002B2CF9AE}" pid="24" name="cdpPhone">
    <vt:lpwstr>021-17 45 02</vt:lpwstr>
  </property>
  <property fmtid="{D5CDD505-2E9C-101B-9397-08002B2CF9AE}" pid="25" name="cdpPpFormat">
    <vt:lpwstr> </vt:lpwstr>
  </property>
  <property fmtid="{D5CDD505-2E9C-101B-9397-08002B2CF9AE}" pid="26" name="cdpProduct">
    <vt:lpwstr>uniForm</vt:lpwstr>
  </property>
  <property fmtid="{D5CDD505-2E9C-101B-9397-08002B2CF9AE}" pid="27" name="cdpProfile">
    <vt:lpwstr>Margaretha</vt:lpwstr>
  </property>
  <property fmtid="{D5CDD505-2E9C-101B-9397-08002B2CF9AE}" pid="28" name="cdpProtect">
    <vt:lpwstr>False</vt:lpwstr>
  </property>
  <property fmtid="{D5CDD505-2E9C-101B-9397-08002B2CF9AE}" pid="29" name="cdpSection">
    <vt:lpwstr>Blankett</vt:lpwstr>
  </property>
  <property fmtid="{D5CDD505-2E9C-101B-9397-08002B2CF9AE}" pid="30" name="cdpSignature">
    <vt:lpwstr/>
  </property>
  <property fmtid="{D5CDD505-2E9C-101B-9397-08002B2CF9AE}" pid="31" name="cdpSpecial">
    <vt:lpwstr>False</vt:lpwstr>
  </property>
  <property fmtid="{D5CDD505-2E9C-101B-9397-08002B2CF9AE}" pid="32" name="cdpTemplate">
    <vt:lpwstr>BlankettCenturi</vt:lpwstr>
  </property>
  <property fmtid="{D5CDD505-2E9C-101B-9397-08002B2CF9AE}" pid="33" name="cdpTempName">
    <vt:lpwstr>Blankett</vt:lpwstr>
  </property>
  <property fmtid="{D5CDD505-2E9C-101B-9397-08002B2CF9AE}" pid="34" name="cdpTitle">
    <vt:lpwstr>Chefssekreterare</vt:lpwstr>
  </property>
  <property fmtid="{D5CDD505-2E9C-101B-9397-08002B2CF9AE}" pid="35" name="cdpUnit">
    <vt:lpwstr>Administrativ service</vt:lpwstr>
  </property>
  <property fmtid="{D5CDD505-2E9C-101B-9397-08002B2CF9AE}" pid="36" name="cdpWP">
    <vt:lpwstr>-</vt:lpwstr>
  </property>
  <property fmtid="{D5CDD505-2E9C-101B-9397-08002B2CF9AE}" pid="37" name="C_ApprovedDate">
    <vt:lpwstr> </vt:lpwstr>
  </property>
  <property fmtid="{D5CDD505-2E9C-101B-9397-08002B2CF9AE}" pid="38" name="C_Approvers">
    <vt:lpwstr> </vt:lpwstr>
  </property>
  <property fmtid="{D5CDD505-2E9C-101B-9397-08002B2CF9AE}" pid="39" name="C_Approvers_Metadata">
    <vt:lpwstr> </vt:lpwstr>
  </property>
  <property fmtid="{D5CDD505-2E9C-101B-9397-08002B2CF9AE}" pid="40" name="C_Approvers_Title">
    <vt:lpwstr> </vt:lpwstr>
  </property>
  <property fmtid="{D5CDD505-2E9C-101B-9397-08002B2CF9AE}" pid="41" name="C_Approvers_WorkUnits">
    <vt:lpwstr> </vt:lpwstr>
  </property>
  <property fmtid="{D5CDD505-2E9C-101B-9397-08002B2CF9AE}" pid="42" name="C_Created">
    <vt:lpwstr> </vt:lpwstr>
  </property>
  <property fmtid="{D5CDD505-2E9C-101B-9397-08002B2CF9AE}" pid="43" name="C_CreatedBy">
    <vt:lpwstr> </vt:lpwstr>
  </property>
  <property fmtid="{D5CDD505-2E9C-101B-9397-08002B2CF9AE}" pid="44" name="C_CreatedBy_Metadata">
    <vt:lpwstr> </vt:lpwstr>
  </property>
  <property fmtid="{D5CDD505-2E9C-101B-9397-08002B2CF9AE}" pid="45" name="C_CreatedBy_Title">
    <vt:lpwstr> </vt:lpwstr>
  </property>
  <property fmtid="{D5CDD505-2E9C-101B-9397-08002B2CF9AE}" pid="46" name="C_CreatedBy_WorkUnit">
    <vt:lpwstr> </vt:lpwstr>
  </property>
  <property fmtid="{D5CDD505-2E9C-101B-9397-08002B2CF9AE}" pid="47" name="C_DocumentNumber">
    <vt:lpwstr> </vt:lpwstr>
  </property>
  <property fmtid="{D5CDD505-2E9C-101B-9397-08002B2CF9AE}" pid="48" name="C_IssueNumber">
    <vt:lpwstr> </vt:lpwstr>
  </property>
  <property fmtid="{D5CDD505-2E9C-101B-9397-08002B2CF9AE}" pid="49" name="C_Owner">
    <vt:lpwstr> </vt:lpwstr>
  </property>
  <property fmtid="{D5CDD505-2E9C-101B-9397-08002B2CF9AE}" pid="50" name="C_Owner_Title">
    <vt:lpwstr> </vt:lpwstr>
  </property>
  <property fmtid="{D5CDD505-2E9C-101B-9397-08002B2CF9AE}" pid="51" name="C_RegistrationNumber">
    <vt:lpwstr> </vt:lpwstr>
  </property>
  <property fmtid="{D5CDD505-2E9C-101B-9397-08002B2CF9AE}" pid="52" name="C_ReviewedDate">
    <vt:lpwstr> </vt:lpwstr>
  </property>
  <property fmtid="{D5CDD505-2E9C-101B-9397-08002B2CF9AE}" pid="53" name="C_Reviewers">
    <vt:lpwstr> </vt:lpwstr>
  </property>
  <property fmtid="{D5CDD505-2E9C-101B-9397-08002B2CF9AE}" pid="54" name="C_Reviewers_Metadata">
    <vt:lpwstr> </vt:lpwstr>
  </property>
  <property fmtid="{D5CDD505-2E9C-101B-9397-08002B2CF9AE}" pid="55" name="C_Reviewers_Title">
    <vt:lpwstr> </vt:lpwstr>
  </property>
  <property fmtid="{D5CDD505-2E9C-101B-9397-08002B2CF9AE}" pid="56" name="C_Reviewers_WorkUnits">
    <vt:lpwstr> </vt:lpwstr>
  </property>
  <property fmtid="{D5CDD505-2E9C-101B-9397-08002B2CF9AE}" pid="57" name="C_Stage">
    <vt:lpwstr> </vt:lpwstr>
  </property>
  <property fmtid="{D5CDD505-2E9C-101B-9397-08002B2CF9AE}" pid="58" name="C_Title">
    <vt:lpwstr> </vt:lpwstr>
  </property>
  <property fmtid="{D5CDD505-2E9C-101B-9397-08002B2CF9AE}" pid="59" name="C_ValidFrom">
    <vt:lpwstr> </vt:lpwstr>
  </property>
  <property fmtid="{D5CDD505-2E9C-101B-9397-08002B2CF9AE}" pid="60" name="C_ValidUntil">
    <vt:lpwstr> </vt:lpwstr>
  </property>
  <property fmtid="{D5CDD505-2E9C-101B-9397-08002B2CF9AE}" pid="61" name="C_Workflow">
    <vt:lpwstr> </vt:lpwstr>
  </property>
  <property fmtid="{D5CDD505-2E9C-101B-9397-08002B2CF9AE}" pid="62" name="C_WorkUnit">
    <vt:lpwstr> </vt:lpwstr>
  </property>
  <property fmtid="{D5CDD505-2E9C-101B-9397-08002B2CF9AE}" pid="63" name="Folder">
    <vt:lpwstr> </vt:lpwstr>
  </property>
  <property fmtid="{D5CDD505-2E9C-101B-9397-08002B2CF9AE}" pid="64" name="T_Api_Comment">
    <vt:lpwstr>https://ledningssystemet.regionvastmanland.se/command/workflow/64718/comment</vt:lpwstr>
  </property>
  <property fmtid="{D5CDD505-2E9C-101B-9397-08002B2CF9AE}" pid="65" name="T_Approved">
    <vt:lpwstr>2023-03-30</vt:lpwstr>
  </property>
  <property fmtid="{D5CDD505-2E9C-101B-9397-08002B2CF9AE}" pid="66" name="T_ApprovedDate">
    <vt:lpwstr>2023-03-30</vt:lpwstr>
  </property>
  <property fmtid="{D5CDD505-2E9C-101B-9397-08002B2CF9AE}" pid="67" name="T_Approvers">
    <vt:lpwstr>Johan Nordmark</vt:lpwstr>
  </property>
  <property fmtid="{D5CDD505-2E9C-101B-9397-08002B2CF9AE}" pid="68" name="T_Approvers_JobTitles">
    <vt:lpwstr/>
  </property>
  <property fmtid="{D5CDD505-2E9C-101B-9397-08002B2CF9AE}" pid="69" name="T_Approvers_WorkUnits">
    <vt:lpwstr>Centrala patientsäkerhetsteamet</vt:lpwstr>
  </property>
  <property fmtid="{D5CDD505-2E9C-101B-9397-08002B2CF9AE}" pid="70" name="T_AuditDate">
    <vt:lpwstr>2025-03-30</vt:lpwstr>
  </property>
  <property fmtid="{D5CDD505-2E9C-101B-9397-08002B2CF9AE}" pid="71" name="T_AuditFrequency">
    <vt:lpwstr>24</vt:lpwstr>
  </property>
  <property fmtid="{D5CDD505-2E9C-101B-9397-08002B2CF9AE}" pid="72" name="T_Category">
    <vt:lpwstr>Blankett</vt:lpwstr>
  </property>
  <property fmtid="{D5CDD505-2E9C-101B-9397-08002B2CF9AE}" pid="73" name="T_CategoryDescription">
    <vt:lpwstr>Denna kategori används när du vill skapa en blankett.</vt:lpwstr>
  </property>
  <property fmtid="{D5CDD505-2E9C-101B-9397-08002B2CF9AE}" pid="74" name="T_CategoryId">
    <vt:lpwstr>684e8f4e-dab1-54e2-bafb-76407f5fe45d</vt:lpwstr>
  </property>
  <property fmtid="{D5CDD505-2E9C-101B-9397-08002B2CF9AE}" pid="75" name="T_Comparable">
    <vt:lpwstr>False</vt:lpwstr>
  </property>
  <property fmtid="{D5CDD505-2E9C-101B-9397-08002B2CF9AE}" pid="76" name="T_Created">
    <vt:lpwstr>2023-03-21</vt:lpwstr>
  </property>
  <property fmtid="{D5CDD505-2E9C-101B-9397-08002B2CF9AE}" pid="77" name="T_CreatedBy">
    <vt:lpwstr>Marina Johannesson</vt:lpwstr>
  </property>
  <property fmtid="{D5CDD505-2E9C-101B-9397-08002B2CF9AE}" pid="78" name="T_CreatedBy_WorkUnit">
    <vt:lpwstr>Planerings- och utvecklingsstab</vt:lpwstr>
  </property>
  <property fmtid="{D5CDD505-2E9C-101B-9397-08002B2CF9AE}" pid="79" name="T_CreatedBy_WorkUnitPath">
    <vt:lpwstr>Region Västmanland / Hälso- och sjukvårdsförvaltningen / Planerings- och utvecklingsstab</vt:lpwstr>
  </property>
  <property fmtid="{D5CDD505-2E9C-101B-9397-08002B2CF9AE}" pid="80" name="T_CreatedDate">
    <vt:lpwstr>2023-03-21</vt:lpwstr>
  </property>
  <property fmtid="{D5CDD505-2E9C-101B-9397-08002B2CF9AE}" pid="81" name="T_Description">
    <vt:lpwstr/>
  </property>
  <property fmtid="{D5CDD505-2E9C-101B-9397-08002B2CF9AE}" pid="82" name="T_DocumentNumber">
    <vt:lpwstr>64718-1</vt:lpwstr>
  </property>
  <property fmtid="{D5CDD505-2E9C-101B-9397-08002B2CF9AE}" pid="83" name="T_FileCategory">
    <vt:lpwstr>Document</vt:lpwstr>
  </property>
  <property fmtid="{D5CDD505-2E9C-101B-9397-08002B2CF9AE}" pid="84" name="T_FinishBeforeAuto">
    <vt:lpwstr>False</vt:lpwstr>
  </property>
  <property fmtid="{D5CDD505-2E9C-101B-9397-08002B2CF9AE}" pid="85" name="T_FormConfigId">
    <vt:lpwstr>7a2f70d1-a94e-4ad2-a144-2cea9279b63f</vt:lpwstr>
  </property>
  <property fmtid="{D5CDD505-2E9C-101B-9397-08002B2CF9AE}" pid="86" name="T_FrequencyInMonths">
    <vt:lpwstr>24</vt:lpwstr>
  </property>
  <property fmtid="{D5CDD505-2E9C-101B-9397-08002B2CF9AE}" pid="87" name="T_HasPreviousIssue">
    <vt:lpwstr>False</vt:lpwstr>
  </property>
  <property fmtid="{D5CDD505-2E9C-101B-9397-08002B2CF9AE}" pid="88" name="T_HasVisibleReportTemplates">
    <vt:lpwstr>False</vt:lpwstr>
  </property>
  <property fmtid="{D5CDD505-2E9C-101B-9397-08002B2CF9AE}" pid="89" name="T_IssueNumber">
    <vt:lpwstr>1</vt:lpwstr>
  </property>
  <property fmtid="{D5CDD505-2E9C-101B-9397-08002B2CF9AE}" pid="90" name="T_Language">
    <vt:lpwstr>sv-SE</vt:lpwstr>
  </property>
  <property fmtid="{D5CDD505-2E9C-101B-9397-08002B2CF9AE}" pid="91" name="T_Link">
    <vt:lpwstr>https://ledningssystemet.regionvastmanland.se/RegNo/64718</vt:lpwstr>
  </property>
  <property fmtid="{D5CDD505-2E9C-101B-9397-08002B2CF9AE}" pid="92" name="T_LinkToDoRespond">
    <vt:lpwstr>https://ledningssystemet.regionvastmanland.se/#/todo/dependee</vt:lpwstr>
  </property>
  <property fmtid="{D5CDD505-2E9C-101B-9397-08002B2CF9AE}" pid="93" name="T_Link_Compare">
    <vt:lpwstr/>
  </property>
  <property fmtid="{D5CDD505-2E9C-101B-9397-08002B2CF9AE}" pid="94" name="T_Link_ToDo_Tasks">
    <vt:lpwstr>https://ledningssystemet.regionvastmanland.se/#/todo/tasks</vt:lpwstr>
  </property>
  <property fmtid="{D5CDD505-2E9C-101B-9397-08002B2CF9AE}" pid="95" name="T_Link_ToDo_Work">
    <vt:lpwstr>https://ledningssystemet.regionvastmanland.se/#/todo/work</vt:lpwstr>
  </property>
  <property fmtid="{D5CDD505-2E9C-101B-9397-08002B2CF9AE}" pid="96" name="T_Mandatory">
    <vt:lpwstr>False</vt:lpwstr>
  </property>
  <property fmtid="{D5CDD505-2E9C-101B-9397-08002B2CF9AE}" pid="97" name="T_Owner">
    <vt:lpwstr>Marina Johannesson</vt:lpwstr>
  </property>
  <property fmtid="{D5CDD505-2E9C-101B-9397-08002B2CF9AE}" pid="98" name="T_Owners">
    <vt:lpwstr>Marina Johannesson</vt:lpwstr>
  </property>
  <property fmtid="{D5CDD505-2E9C-101B-9397-08002B2CF9AE}" pid="99" name="T_Owner_Email">
    <vt:lpwstr>marina.johannesson@regionvastmanland.se</vt:lpwstr>
  </property>
  <property fmtid="{D5CDD505-2E9C-101B-9397-08002B2CF9AE}" pid="100" name="T_Owner_FamilyName">
    <vt:lpwstr>Johannesson</vt:lpwstr>
  </property>
  <property fmtid="{D5CDD505-2E9C-101B-9397-08002B2CF9AE}" pid="101" name="T_Owner_GivenName">
    <vt:lpwstr>Marina</vt:lpwstr>
  </property>
  <property fmtid="{D5CDD505-2E9C-101B-9397-08002B2CF9AE}" pid="102" name="T_Owner_UserName">
    <vt:lpwstr>1PM1</vt:lpwstr>
  </property>
  <property fmtid="{D5CDD505-2E9C-101B-9397-08002B2CF9AE}" pid="103" name="T_Owner_WorkUnit">
    <vt:lpwstr>Planerings- och utvecklingsstab</vt:lpwstr>
  </property>
  <property fmtid="{D5CDD505-2E9C-101B-9397-08002B2CF9AE}" pid="104" name="T_Owner_WorkUnitPath">
    <vt:lpwstr>Region Västmanland / Hälso- och sjukvårdsförvaltningen / Planerings- och utvecklingsstab</vt:lpwstr>
  </property>
  <property fmtid="{D5CDD505-2E9C-101B-9397-08002B2CF9AE}" pid="105" name="T_RegistrationNumber">
    <vt:lpwstr>64718</vt:lpwstr>
  </property>
  <property fmtid="{D5CDD505-2E9C-101B-9397-08002B2CF9AE}" pid="106" name="T_RegistrationNumberId">
    <vt:lpwstr>f4e018e0-20c1-4a90-8294-0df172b76a37</vt:lpwstr>
  </property>
  <property fmtid="{D5CDD505-2E9C-101B-9397-08002B2CF9AE}" pid="107" name="T_RegNo">
    <vt:lpwstr>64718-1</vt:lpwstr>
  </property>
  <property fmtid="{D5CDD505-2E9C-101B-9397-08002B2CF9AE}" pid="108" name="T_Restricted">
    <vt:lpwstr>False</vt:lpwstr>
  </property>
  <property fmtid="{D5CDD505-2E9C-101B-9397-08002B2CF9AE}" pid="109" name="T_Reviewers">
    <vt:lpwstr/>
  </property>
  <property fmtid="{D5CDD505-2E9C-101B-9397-08002B2CF9AE}" pid="110" name="T_Reviewers_JobTitles">
    <vt:lpwstr/>
  </property>
  <property fmtid="{D5CDD505-2E9C-101B-9397-08002B2CF9AE}" pid="111" name="T_Reviewers_WorkUnits">
    <vt:lpwstr/>
  </property>
  <property fmtid="{D5CDD505-2E9C-101B-9397-08002B2CF9AE}" pid="112" name="T_Revision">
    <vt:lpwstr>0</vt:lpwstr>
  </property>
  <property fmtid="{D5CDD505-2E9C-101B-9397-08002B2CF9AE}" pid="113" name="T_Stage">
    <vt:lpwstr>Publicerad</vt:lpwstr>
  </property>
  <property fmtid="{D5CDD505-2E9C-101B-9397-08002B2CF9AE}" pid="114" name="T_Tags">
    <vt:lpwstr>Blanketthantering</vt:lpwstr>
  </property>
  <property fmtid="{D5CDD505-2E9C-101B-9397-08002B2CF9AE}" pid="115" name="T_Template">
    <vt:lpwstr>Blankett word stående</vt:lpwstr>
  </property>
  <property fmtid="{D5CDD505-2E9C-101B-9397-08002B2CF9AE}" pid="116" name="T_Title">
    <vt:lpwstr>Nominering till utmärkelsen Säkerhetsnålen</vt:lpwstr>
  </property>
  <property fmtid="{D5CDD505-2E9C-101B-9397-08002B2CF9AE}" pid="117" name="T_UpdatedWhen">
    <vt:lpwstr>2023-03-30</vt:lpwstr>
  </property>
  <property fmtid="{D5CDD505-2E9C-101B-9397-08002B2CF9AE}" pid="118" name="T_UpdatedWhenDate">
    <vt:lpwstr>2023-03-30</vt:lpwstr>
  </property>
  <property fmtid="{D5CDD505-2E9C-101B-9397-08002B2CF9AE}" pid="119" name="T_ValidFrom">
    <vt:lpwstr>2023-03-30</vt:lpwstr>
  </property>
  <property fmtid="{D5CDD505-2E9C-101B-9397-08002B2CF9AE}" pid="120" name="T_ValidFromDate">
    <vt:lpwstr>2023-03-30</vt:lpwstr>
  </property>
  <property fmtid="{D5CDD505-2E9C-101B-9397-08002B2CF9AE}" pid="121" name="T_ViewMode">
    <vt:lpwstr>ViewModeOriginal</vt:lpwstr>
  </property>
  <property fmtid="{D5CDD505-2E9C-101B-9397-08002B2CF9AE}" pid="122" name="T_Workflow">
    <vt:lpwstr>Blankett</vt:lpwstr>
  </property>
  <property fmtid="{D5CDD505-2E9C-101B-9397-08002B2CF9AE}" pid="123" name="T_WorkflowId">
    <vt:lpwstr>c0416fb7-c13d-49f4-bb08-01e007462f5d</vt:lpwstr>
  </property>
  <property fmtid="{D5CDD505-2E9C-101B-9397-08002B2CF9AE}" pid="124" name="T_WorkUnit">
    <vt:lpwstr>Planerings- och utvecklingsstab</vt:lpwstr>
  </property>
  <property fmtid="{D5CDD505-2E9C-101B-9397-08002B2CF9AE}" pid="125" name="T_WorkUnitPath">
    <vt:lpwstr>Region Västmanland / Hälso- och sjukvårdsförvaltningen / Planerings- och utvecklingsstab</vt:lpwstr>
  </property>
</Properties>
</file>