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F4FC" w14:textId="77777777" w:rsidR="00F24E7E" w:rsidRDefault="00364119" w:rsidP="00364119">
      <w:pPr>
        <w:pStyle w:val="Rubrik2"/>
        <w:rPr>
          <w:color w:val="FF0000"/>
          <w:sz w:val="44"/>
          <w:szCs w:val="44"/>
        </w:rPr>
      </w:pPr>
      <w:r w:rsidRPr="00364119">
        <w:rPr>
          <w:color w:val="FF0000"/>
          <w:sz w:val="44"/>
          <w:szCs w:val="44"/>
        </w:rPr>
        <w:t>Hygienrutiner vid covid-19 inom särskilda boenden (SÄBO), korttidsboenden samt LSS</w:t>
      </w:r>
    </w:p>
    <w:p w14:paraId="03094882" w14:textId="77777777" w:rsidR="00364119" w:rsidRPr="00364119" w:rsidRDefault="00364119" w:rsidP="00364119">
      <w:pPr>
        <w:pStyle w:val="Brdtext"/>
      </w:pPr>
    </w:p>
    <w:p w14:paraId="57E4DC64" w14:textId="4218A5B3" w:rsidR="00C31C9C" w:rsidRDefault="00364119" w:rsidP="00C31C9C">
      <w:pPr>
        <w:pStyle w:val="Brdtext"/>
      </w:pPr>
      <w:r>
        <w:t>Detta dokument innehåller rekommendationer</w:t>
      </w:r>
      <w:r w:rsidRPr="00364119">
        <w:t xml:space="preserve"> om hygienrutiner vid vård av brukare/patient med bekräftad eller misstänkt covid-19. Det är tänkt att kunna vara ett stöd för chefer och personal på enheten. För mer övergripande handläggningsrutiner hänvisas till </w:t>
      </w:r>
      <w:r w:rsidR="00472529">
        <w:t>instruktionen</w:t>
      </w:r>
      <w:r w:rsidRPr="00D0031C">
        <w:rPr>
          <w:color w:val="0070C0"/>
        </w:rPr>
        <w:t xml:space="preserve"> </w:t>
      </w:r>
      <w:hyperlink r:id="rId8" w:history="1">
        <w:r w:rsidR="00266F84" w:rsidRPr="00DA553E">
          <w:rPr>
            <w:rStyle w:val="Hyperlnk"/>
          </w:rPr>
          <w:t>”Covid-19 Regionövergripande rutiner”</w:t>
        </w:r>
      </w:hyperlink>
      <w:r w:rsidR="00C31C9C" w:rsidRPr="00DA553E">
        <w:t>. Observera dock att rekommendationerna gällande skyddsutrustning inom kommunala verksamheter</w:t>
      </w:r>
      <w:r w:rsidR="00BB48B0" w:rsidRPr="00DA553E">
        <w:t xml:space="preserve"> </w:t>
      </w:r>
      <w:r w:rsidR="00C31C9C" w:rsidRPr="00DA553E">
        <w:t xml:space="preserve">i vissa situationer </w:t>
      </w:r>
      <w:r w:rsidR="00BB48B0" w:rsidRPr="00DA553E">
        <w:t xml:space="preserve">är </w:t>
      </w:r>
      <w:r w:rsidR="00C31C9C" w:rsidRPr="00DA553E">
        <w:t>mer omfattande än för regionens verksamheter.</w:t>
      </w:r>
    </w:p>
    <w:p w14:paraId="315D4639" w14:textId="1752A085" w:rsidR="00364119" w:rsidRPr="00957B10" w:rsidRDefault="00364119" w:rsidP="005E005D">
      <w:pPr>
        <w:pStyle w:val="Rubrik2"/>
        <w:rPr>
          <w:sz w:val="32"/>
          <w:szCs w:val="32"/>
        </w:rPr>
      </w:pPr>
      <w:r w:rsidRPr="00957B10">
        <w:rPr>
          <w:sz w:val="32"/>
          <w:szCs w:val="32"/>
        </w:rPr>
        <w:t xml:space="preserve">Bakgrund </w:t>
      </w:r>
    </w:p>
    <w:p w14:paraId="625BB4CC" w14:textId="77777777" w:rsidR="00364119" w:rsidRDefault="00364119" w:rsidP="00364119">
      <w:pPr>
        <w:pStyle w:val="Brdtext"/>
      </w:pPr>
      <w:r w:rsidRPr="00364119">
        <w:t>I slutet av 2019 upptäcktes ett nytt coronavirus som kan smitta människor. Viruset heter SARS-CoV-2 och sjukdomen som det nya viruset orsakar kallas covid-19. Sjukdomen är klassad som en allmänfarlig och samhällsfarlig sjukdom enligt smittskyddslagen (2004:168).</w:t>
      </w:r>
    </w:p>
    <w:p w14:paraId="7333E9DF" w14:textId="77777777" w:rsidR="00364119" w:rsidRPr="00364119" w:rsidRDefault="00364119" w:rsidP="00364119">
      <w:pPr>
        <w:pStyle w:val="Rubrik2"/>
        <w:rPr>
          <w:sz w:val="32"/>
          <w:szCs w:val="32"/>
        </w:rPr>
      </w:pPr>
      <w:r w:rsidRPr="00364119">
        <w:rPr>
          <w:sz w:val="32"/>
          <w:szCs w:val="32"/>
        </w:rPr>
        <w:t>Smittvägar och smittsamhet</w:t>
      </w:r>
    </w:p>
    <w:p w14:paraId="29A00234" w14:textId="6AC51C5E" w:rsidR="00364119" w:rsidRDefault="00364119" w:rsidP="00564551">
      <w:pPr>
        <w:pStyle w:val="Brdtext"/>
      </w:pPr>
      <w:r w:rsidRPr="00364119">
        <w:t>Covid-19 smittar från person till person genom dropp- och kontaktsmitta</w:t>
      </w:r>
      <w:r w:rsidR="00CA2EE0">
        <w:t xml:space="preserve">. </w:t>
      </w:r>
    </w:p>
    <w:p w14:paraId="7A8157D5" w14:textId="7C055951" w:rsidR="00364119" w:rsidRPr="00CA2EE0" w:rsidRDefault="00364119" w:rsidP="00564551">
      <w:pPr>
        <w:pStyle w:val="Brdtext"/>
      </w:pPr>
      <w:r>
        <w:t xml:space="preserve">I </w:t>
      </w:r>
      <w:r w:rsidRPr="00364119">
        <w:t>samband med särskilda behandlingar, så kallade aerosolgenererande procedurer (AGP) kan också aerosolsmitta förekomma som smittväg (se nedan).</w:t>
      </w:r>
      <w:r w:rsidR="00CA2EE0">
        <w:t xml:space="preserve"> Exempel på AGP är endotrakeal intubation och extubation, trakeotomi, trakeostomivård, icke-invasiv ventilering (BiPAP- och CPAP-behandling), högflödesgrimma Opt</w:t>
      </w:r>
      <w:r w:rsidR="009937EC">
        <w:t>i</w:t>
      </w:r>
      <w:r w:rsidR="00CA2EE0">
        <w:t>flow, hjärt-lungräddning, handventilering inför intubation, provtagning från nedre luftvägarna och bronkoskopi.</w:t>
      </w:r>
    </w:p>
    <w:p w14:paraId="4F138981" w14:textId="5E7F1186" w:rsidR="00364119" w:rsidRDefault="00CA2EE0" w:rsidP="00564551">
      <w:pPr>
        <w:pStyle w:val="Brdtext"/>
      </w:pPr>
      <w:r w:rsidRPr="006A4CA1">
        <w:t>Smittsamheten är som regel störst kring insjuknandet.</w:t>
      </w:r>
      <w:r>
        <w:t xml:space="preserve"> Smittsamhet 1-3 dagar innan symtomdebut kan förekomma. Inkubationstiden är 2-14 dygn, i mede</w:t>
      </w:r>
      <w:r w:rsidR="003543EF">
        <w:t>l</w:t>
      </w:r>
      <w:r>
        <w:t>tal 5 dygn (vissa virusvarianter kan ha kortare inkubationstid, 1-3 dagar).</w:t>
      </w:r>
    </w:p>
    <w:p w14:paraId="3B8EEEE8" w14:textId="0C41F42B" w:rsidR="00364119" w:rsidRDefault="00CA2EE0" w:rsidP="00364119">
      <w:pPr>
        <w:pStyle w:val="Rubrik2"/>
        <w:rPr>
          <w:sz w:val="32"/>
          <w:szCs w:val="32"/>
        </w:rPr>
      </w:pPr>
      <w:r>
        <w:rPr>
          <w:sz w:val="32"/>
          <w:szCs w:val="32"/>
        </w:rPr>
        <w:t>Kliniska symtom</w:t>
      </w:r>
    </w:p>
    <w:p w14:paraId="75701A56" w14:textId="1E935992" w:rsidR="00364119" w:rsidRDefault="00CA2EE0" w:rsidP="00364119">
      <w:pPr>
        <w:pStyle w:val="Brdtext"/>
      </w:pPr>
      <w:r>
        <w:t>Sjukdomsbilden är varierande och ger i de flesta fall en lindrig sjukdom där de vanligaste symtomen är övre luftvägssymtom, feber, huvudvärk, muskel- och ledvärk, trötthet och hosta.</w:t>
      </w:r>
      <w:r w:rsidR="00E94880">
        <w:t xml:space="preserve"> Konjunktivit, makulopapulösa utslag och parestesier kan också förekomma liksom gastrointestinala symtom i form av illamående och diarré. Bortfall av lukt- och smaksinne är också ett vanligt symtom och kan uppträda 24-72 timmar före andra covid-19-symtom. Vid svårare sjukdomsformer ses ökande andningsbesvär och tilltagande dyspné.</w:t>
      </w:r>
    </w:p>
    <w:p w14:paraId="68AF5033" w14:textId="1AF89D7C" w:rsidR="005066DF" w:rsidRPr="005066DF" w:rsidRDefault="00A11143" w:rsidP="005066DF">
      <w:pPr>
        <w:pStyle w:val="Rubrik2"/>
        <w:rPr>
          <w:sz w:val="24"/>
          <w:szCs w:val="24"/>
        </w:rPr>
      </w:pPr>
      <w:r>
        <w:rPr>
          <w:sz w:val="24"/>
          <w:szCs w:val="24"/>
        </w:rPr>
        <w:t>A</w:t>
      </w:r>
      <w:r w:rsidR="005066DF" w:rsidRPr="005066DF">
        <w:rPr>
          <w:sz w:val="24"/>
          <w:szCs w:val="24"/>
        </w:rPr>
        <w:t>symtomatisk/</w:t>
      </w:r>
      <w:r>
        <w:rPr>
          <w:sz w:val="24"/>
          <w:szCs w:val="24"/>
        </w:rPr>
        <w:t>pre</w:t>
      </w:r>
      <w:r w:rsidR="005066DF" w:rsidRPr="005066DF">
        <w:rPr>
          <w:sz w:val="24"/>
          <w:szCs w:val="24"/>
        </w:rPr>
        <w:t>symtomatisk personal</w:t>
      </w:r>
    </w:p>
    <w:p w14:paraId="28A49137" w14:textId="77777777" w:rsidR="005066DF" w:rsidRDefault="005066DF" w:rsidP="00364119">
      <w:pPr>
        <w:pStyle w:val="Brdtext"/>
      </w:pPr>
      <w:r w:rsidRPr="005066DF">
        <w:t xml:space="preserve">Det förekommer presymtomatisk smittspridning mellan personal. Detta innebär att även personal som känner sig frisk, kan vara smittsam något dygn innan </w:t>
      </w:r>
      <w:r w:rsidR="00A94CAA">
        <w:t>denne</w:t>
      </w:r>
      <w:r w:rsidRPr="005066DF">
        <w:t xml:space="preserve"> insjuknar. För att förebygga detta rekommenderas att alltid hålla avstånd (gärna 2 meter) även i personalrum, omklädningsrum, vid lunch, fika och rapporter samt vid eventuella datorarbetsstationer. </w:t>
      </w:r>
      <w:r w:rsidR="00A94CAA">
        <w:t xml:space="preserve">Om </w:t>
      </w:r>
      <w:r w:rsidRPr="005066DF">
        <w:t>två personer</w:t>
      </w:r>
      <w:r w:rsidR="00A94CAA">
        <w:t xml:space="preserve"> färdas</w:t>
      </w:r>
      <w:r w:rsidRPr="005066DF">
        <w:t xml:space="preserve"> i samma bil rekommenderas att en kör och en sitter</w:t>
      </w:r>
      <w:r w:rsidR="00A94CAA">
        <w:t xml:space="preserve"> diagonalt</w:t>
      </w:r>
      <w:r w:rsidRPr="005066DF">
        <w:t xml:space="preserve"> i höger baksäte – distans.</w:t>
      </w:r>
    </w:p>
    <w:p w14:paraId="4C63B8E8" w14:textId="77777777" w:rsidR="00364119" w:rsidRPr="00364119" w:rsidRDefault="00364119" w:rsidP="00364119">
      <w:pPr>
        <w:pStyle w:val="Rubrik2"/>
        <w:rPr>
          <w:sz w:val="32"/>
          <w:szCs w:val="32"/>
        </w:rPr>
      </w:pPr>
      <w:r w:rsidRPr="00364119">
        <w:rPr>
          <w:sz w:val="32"/>
          <w:szCs w:val="32"/>
        </w:rPr>
        <w:t>Handläggning av misstänkta och bekräftade fall</w:t>
      </w:r>
    </w:p>
    <w:p w14:paraId="28B97287" w14:textId="15DFF44F" w:rsidR="00364119" w:rsidRPr="005959D5" w:rsidRDefault="00E94880" w:rsidP="005959D5">
      <w:pPr>
        <w:pStyle w:val="Rubrik2"/>
        <w:rPr>
          <w:sz w:val="24"/>
          <w:szCs w:val="24"/>
        </w:rPr>
      </w:pPr>
      <w:r>
        <w:rPr>
          <w:sz w:val="24"/>
          <w:szCs w:val="24"/>
        </w:rPr>
        <w:t>Fortsatt frikostig provtagning för covid-19 för alla med symtom</w:t>
      </w:r>
    </w:p>
    <w:p w14:paraId="6D6B5B24" w14:textId="07C12394" w:rsidR="00266F84" w:rsidRPr="0013764A" w:rsidRDefault="00E94880" w:rsidP="00266F84">
      <w:pPr>
        <w:pStyle w:val="Brdtext"/>
        <w:rPr>
          <w:strike/>
        </w:rPr>
      </w:pPr>
      <w:r>
        <w:t>För att tidigt upptäcka nya virusvarianter, mot vilka tillgängliga vaccin ger sämre skydd, är det viktigt att fortsätta vara frikostig med provtagning för covid-19 (PCR-test) vid feber, luftvägssymtom, kräkningar, diarréer och andra symtom som vid misstänkt covid-19, oavsett vaccinationsstatus.</w:t>
      </w:r>
      <w:r w:rsidR="005959D5">
        <w:t xml:space="preserve"> Ett </w:t>
      </w:r>
      <w:r w:rsidR="005959D5">
        <w:lastRenderedPageBreak/>
        <w:t xml:space="preserve">negativt provsvar utesluter inte covid-19, utan en sammanvägning av klinisk misstanke och eventuellt provsvar ska göras av ansvarig behandlande läkare. Om ett första prov blir negativt, men misstanken kvarstår, är upprepad provtagning som regel indicerad. Klinisk undersökning och provtagning för andra diagnoser kan behövas. I avvaktan på provsvar hålls brukaren om möjligt i sitt rum/sin lägenhet. </w:t>
      </w:r>
    </w:p>
    <w:p w14:paraId="4A945376" w14:textId="77777777" w:rsidR="005959D5" w:rsidRPr="005959D5" w:rsidRDefault="005959D5" w:rsidP="005959D5">
      <w:pPr>
        <w:pStyle w:val="Brdtext"/>
      </w:pPr>
      <w:r w:rsidRPr="005E005D">
        <w:rPr>
          <w:b/>
          <w:bCs/>
          <w:sz w:val="24"/>
          <w:szCs w:val="24"/>
        </w:rPr>
        <w:t>Isolering</w:t>
      </w:r>
      <w:r w:rsidR="009F4DA5">
        <w:t xml:space="preserve">                                                                                                                                                                </w:t>
      </w:r>
      <w:r w:rsidRPr="005959D5">
        <w:t>Vid misstänkta fall rekommenderas att alla brukare i samma huskropp som delar matrum eller dagrum med index om möjligt håller sig i sina rum/lägenheter i avvaktan på provsvar.</w:t>
      </w:r>
    </w:p>
    <w:p w14:paraId="3752B88C" w14:textId="3549D167" w:rsidR="005959D5" w:rsidRDefault="005959D5" w:rsidP="005959D5">
      <w:pPr>
        <w:pStyle w:val="Brdtext"/>
      </w:pPr>
      <w:r w:rsidRPr="005959D5">
        <w:t xml:space="preserve">Bekräftat fall bör hålla sig på sitt rum/sin lägenhet fram till smittfriförklaring (se rubrik Smittfrihetsbedömning). Brukare med bekräftad covid-19 erhåller informationsbladet </w:t>
      </w:r>
      <w:hyperlink r:id="rId9" w:history="1">
        <w:r w:rsidR="00BA18B3" w:rsidRPr="00BA18B3">
          <w:rPr>
            <w:rStyle w:val="Hyperlnk"/>
          </w:rPr>
          <w:t>"Information till dig med bekräftad covid-19"</w:t>
        </w:r>
      </w:hyperlink>
      <w:r w:rsidR="00BA18B3">
        <w:t xml:space="preserve"> </w:t>
      </w:r>
      <w:r w:rsidRPr="005959D5">
        <w:t>från smittspårningsenheten. Då smittspårning blir aktuellt rekommenderas att alla brukare i samma huskropp som delar matrum eller dagrum med index om möjligt håller sig i sina rum/lägenheter under inkubationstiden – 14 dagar.</w:t>
      </w:r>
    </w:p>
    <w:p w14:paraId="7B7EB529" w14:textId="77777777" w:rsidR="005959D5" w:rsidRPr="005959D5" w:rsidRDefault="005959D5" w:rsidP="005959D5">
      <w:pPr>
        <w:pStyle w:val="Rubrik2"/>
        <w:rPr>
          <w:sz w:val="24"/>
          <w:szCs w:val="24"/>
        </w:rPr>
      </w:pPr>
      <w:r w:rsidRPr="005959D5">
        <w:rPr>
          <w:sz w:val="24"/>
          <w:szCs w:val="24"/>
        </w:rPr>
        <w:t>Kohortvård</w:t>
      </w:r>
    </w:p>
    <w:p w14:paraId="46F8F216" w14:textId="77777777" w:rsidR="005959D5" w:rsidRDefault="005959D5" w:rsidP="005959D5">
      <w:pPr>
        <w:pStyle w:val="Brdtext"/>
      </w:pPr>
      <w:r>
        <w:t xml:space="preserve">Innebär att ett eller flera konstaterade fall vårdas av avgränsad personal dygnet runt. En kohort kan ibland vara en hel avdelning. När kohortvård bedrivs ska personal under ett och samma arbetspass inte arbeta med både friska och kända/misstänkta fall. Detta gäller framför allt personal i direkt omvårdnadsarbete, medan det ofta inte går att undvika för t.ex. sjuksköterskor som har ansvar för flera avdelningar/enheter. De behöver då vara extra vaksamma på egna symtom, samt mycket noga med rekommenderad skyddsutrustning och att hålla distans mot övrig personal och brukare. </w:t>
      </w:r>
    </w:p>
    <w:p w14:paraId="576C0A23" w14:textId="77777777" w:rsidR="005959D5" w:rsidRPr="005066DF" w:rsidRDefault="005959D5" w:rsidP="005066DF">
      <w:pPr>
        <w:pStyle w:val="Brdtext"/>
      </w:pPr>
      <w:r>
        <w:t>När kohortvård av personaltillgångsskäl inte går att åstadkomma bör ändå strävan vara att så få personal som möjligt ska ”gå emellan” smittade och osmittade.</w:t>
      </w:r>
      <w:r w:rsidR="005066DF">
        <w:t xml:space="preserve"> </w:t>
      </w:r>
      <w:r w:rsidRPr="005066DF">
        <w:t>Begränsa om möjligt rotation av personal</w:t>
      </w:r>
      <w:r w:rsidR="005066DF" w:rsidRPr="005066DF">
        <w:t xml:space="preserve">. </w:t>
      </w:r>
      <w:r w:rsidRPr="005066DF">
        <w:t>Minimera sådant som ”springare på huset”, personal som går mellan olika avdelningar, våningar etc.</w:t>
      </w:r>
    </w:p>
    <w:p w14:paraId="66CDB9E1" w14:textId="77777777" w:rsidR="005959D5" w:rsidRPr="005959D5" w:rsidRDefault="005959D5" w:rsidP="005959D5">
      <w:pPr>
        <w:pStyle w:val="Rubrik2"/>
        <w:rPr>
          <w:sz w:val="32"/>
          <w:szCs w:val="32"/>
        </w:rPr>
      </w:pPr>
      <w:r w:rsidRPr="005959D5">
        <w:rPr>
          <w:sz w:val="32"/>
          <w:szCs w:val="32"/>
        </w:rPr>
        <w:t>Handläggning av misstänkt eller bekräftad personal</w:t>
      </w:r>
    </w:p>
    <w:p w14:paraId="7D60CC6B" w14:textId="061F0506" w:rsidR="005959D5" w:rsidRDefault="005959D5" w:rsidP="0019718C">
      <w:pPr>
        <w:spacing w:after="120" w:line="280" w:lineRule="atLeast"/>
      </w:pPr>
      <w:r>
        <w:t xml:space="preserve">Personal med symtom ska inte gå till arbetet utan sjukskriva sig. Om sjukdomssymtom uppstår under pågående arbetspass bör detta avbrytas omgående, och kontakt tas med arbetsledare. All personal med symtom ska provtas (PCR-prov). Personal med symtom på möjlig covid-19 som </w:t>
      </w:r>
      <w:r w:rsidRPr="0043048D">
        <w:rPr>
          <w:i/>
          <w:iCs/>
        </w:rPr>
        <w:t>testats negativt</w:t>
      </w:r>
      <w:r>
        <w:t xml:space="preserve"> ska stanna hemma till feberfrihet och allmän förbättring (två extra symtomfria dagar behövs då ej).</w:t>
      </w:r>
    </w:p>
    <w:p w14:paraId="624332F0" w14:textId="0CEDE278" w:rsidR="009937EC" w:rsidRPr="00C11435" w:rsidRDefault="009937EC" w:rsidP="0019718C">
      <w:pPr>
        <w:spacing w:after="120" w:line="280" w:lineRule="atLeast"/>
        <w:rPr>
          <w:rStyle w:val="Hyperlnk"/>
          <w:color w:val="auto"/>
          <w:u w:val="none"/>
        </w:rPr>
      </w:pPr>
      <w:r>
        <w:rPr>
          <w:rStyle w:val="Hyperlnk"/>
          <w:color w:val="auto"/>
          <w:u w:val="none"/>
        </w:rPr>
        <w:t>Personal som blivit utsatta för smitta kan arbeta så länge de inte utvecklar symtom som vid covid-19 eller att diagnostisk provtagning (PCR) för covid-19 utfaller positivt. De ska använda munskydd och visir vid all vistelse på arbetsplatsen i väntan på provsvar, dock i minst 14 dagar.</w:t>
      </w:r>
    </w:p>
    <w:p w14:paraId="6C9AB1F7" w14:textId="3AA605A3" w:rsidR="00BA18B3" w:rsidRDefault="008E7E5A" w:rsidP="0019718C">
      <w:pPr>
        <w:spacing w:after="120" w:line="280" w:lineRule="atLeast"/>
      </w:pPr>
      <w:r w:rsidRPr="005E005D">
        <w:rPr>
          <w:b/>
          <w:bCs/>
          <w:sz w:val="24"/>
          <w:szCs w:val="24"/>
        </w:rPr>
        <w:t>Hushållskontakter</w:t>
      </w:r>
      <w:r w:rsidR="009F4DA5">
        <w:t xml:space="preserve"> </w:t>
      </w:r>
      <w:r w:rsidR="005D28FA">
        <w:t xml:space="preserve">                                                                                                                             </w:t>
      </w:r>
      <w:r w:rsidR="005D28FA">
        <w:rPr>
          <w:rFonts w:cs="Calibri"/>
        </w:rPr>
        <w:t xml:space="preserve">Medarbetare som är symtomfria hushållskontakter till bekräftade fall av covid-19 ska inte arbeta förrän det gått 7 dagar från den anhöriges provtagningsdatum. </w:t>
      </w:r>
      <w:r w:rsidR="005D28FA">
        <w:t>Om möjligheten finns rekommenderas distansarbete. Om distansarbete inte är möjligt, kan den anställde ansöka om smittbärarpenning hos Försäkringskassan. För vidare information se informationsbladet</w:t>
      </w:r>
      <w:r w:rsidR="00BA18B3">
        <w:t xml:space="preserve"> </w:t>
      </w:r>
      <w:r w:rsidR="005D28FA">
        <w:t xml:space="preserve"> </w:t>
      </w:r>
      <w:hyperlink r:id="rId10" w:history="1">
        <w:r w:rsidR="00BA18B3" w:rsidRPr="00BA18B3">
          <w:rPr>
            <w:rStyle w:val="Hyperlnk"/>
          </w:rPr>
          <w:t>"Information till dig som haft nära kontakt med någon som har covid-19".</w:t>
        </w:r>
      </w:hyperlink>
      <w:r w:rsidR="00BA18B3">
        <w:t xml:space="preserve"> </w:t>
      </w:r>
    </w:p>
    <w:p w14:paraId="5200FD7D" w14:textId="0BC942D1" w:rsidR="005D28FA" w:rsidRPr="0013764A" w:rsidRDefault="005D28FA" w:rsidP="0013764A">
      <w:pPr>
        <w:autoSpaceDE w:val="0"/>
        <w:autoSpaceDN w:val="0"/>
        <w:adjustRightInd w:val="0"/>
        <w:spacing w:after="120" w:line="280" w:lineRule="atLeast"/>
        <w:rPr>
          <w:rFonts w:cs="Calibri"/>
        </w:rPr>
      </w:pPr>
      <w:r w:rsidRPr="003A07AE">
        <w:rPr>
          <w:rFonts w:cs="Calibri"/>
        </w:rPr>
        <w:t>Om medarbetare är vaccinerade och det gått minst 2 veckor sedan dos 2 behöver de</w:t>
      </w:r>
      <w:r w:rsidR="0013764A" w:rsidRPr="003A07AE">
        <w:rPr>
          <w:rFonts w:cs="Calibri"/>
        </w:rPr>
        <w:t xml:space="preserve"> </w:t>
      </w:r>
      <w:r w:rsidRPr="003A07AE">
        <w:rPr>
          <w:rFonts w:cs="Calibri"/>
        </w:rPr>
        <w:t>inte stanna hemma som hushållskontakter. Men då måste de ta PCR-test omedelbart</w:t>
      </w:r>
      <w:r w:rsidR="0013764A" w:rsidRPr="003A07AE">
        <w:rPr>
          <w:rFonts w:cs="Calibri"/>
        </w:rPr>
        <w:t xml:space="preserve"> </w:t>
      </w:r>
      <w:r w:rsidRPr="003A07AE">
        <w:rPr>
          <w:rFonts w:cs="Calibri"/>
        </w:rPr>
        <w:t>och dag 5, och de ska använda munskydd och visir under all tid på arbetsplatsen</w:t>
      </w:r>
      <w:r w:rsidR="0013764A" w:rsidRPr="003A07AE">
        <w:rPr>
          <w:rFonts w:cs="Calibri"/>
        </w:rPr>
        <w:t xml:space="preserve"> </w:t>
      </w:r>
      <w:r w:rsidRPr="003A07AE">
        <w:rPr>
          <w:rFonts w:cs="Calibri"/>
        </w:rPr>
        <w:t>under 7 dagar.</w:t>
      </w:r>
      <w:r w:rsidR="009F4DA5">
        <w:t xml:space="preserve">                                                                                                                       </w:t>
      </w:r>
    </w:p>
    <w:p w14:paraId="2AA6C38E" w14:textId="3D4D77F5" w:rsidR="00227533" w:rsidRDefault="00227533" w:rsidP="00227533">
      <w:pPr>
        <w:autoSpaceDE w:val="0"/>
        <w:autoSpaceDN w:val="0"/>
        <w:adjustRightInd w:val="0"/>
        <w:spacing w:after="0" w:line="240" w:lineRule="auto"/>
        <w:rPr>
          <w:rFonts w:cs="Calibri"/>
        </w:rPr>
      </w:pPr>
    </w:p>
    <w:p w14:paraId="5FFFC5C6" w14:textId="7253199D" w:rsidR="00546645" w:rsidRDefault="00546645" w:rsidP="00227533">
      <w:pPr>
        <w:autoSpaceDE w:val="0"/>
        <w:autoSpaceDN w:val="0"/>
        <w:adjustRightInd w:val="0"/>
        <w:spacing w:after="0" w:line="240" w:lineRule="auto"/>
        <w:rPr>
          <w:rFonts w:cs="Calibri"/>
        </w:rPr>
      </w:pPr>
    </w:p>
    <w:p w14:paraId="790A9052" w14:textId="77777777" w:rsidR="00546645" w:rsidRDefault="00546645" w:rsidP="00227533">
      <w:pPr>
        <w:autoSpaceDE w:val="0"/>
        <w:autoSpaceDN w:val="0"/>
        <w:adjustRightInd w:val="0"/>
        <w:spacing w:after="0" w:line="240" w:lineRule="auto"/>
        <w:rPr>
          <w:rFonts w:cs="Calibri"/>
        </w:rPr>
      </w:pPr>
    </w:p>
    <w:p w14:paraId="568902A0" w14:textId="77777777" w:rsidR="00227533" w:rsidRDefault="00227533" w:rsidP="00227533">
      <w:pPr>
        <w:autoSpaceDE w:val="0"/>
        <w:autoSpaceDN w:val="0"/>
        <w:adjustRightInd w:val="0"/>
        <w:spacing w:after="0" w:line="240" w:lineRule="auto"/>
        <w:rPr>
          <w:rFonts w:cs="Calibri"/>
        </w:rPr>
      </w:pPr>
    </w:p>
    <w:p w14:paraId="0ADBC054" w14:textId="57E39427" w:rsidR="00227533" w:rsidRPr="003D49BC" w:rsidRDefault="00227533" w:rsidP="00227533">
      <w:pPr>
        <w:autoSpaceDE w:val="0"/>
        <w:autoSpaceDN w:val="0"/>
        <w:adjustRightInd w:val="0"/>
        <w:spacing w:after="0" w:line="240" w:lineRule="auto"/>
        <w:rPr>
          <w:rFonts w:ascii="Calibri-Bold" w:hAnsi="Calibri-Bold" w:cs="Calibri-Bold"/>
          <w:b/>
          <w:bCs/>
          <w:sz w:val="24"/>
          <w:szCs w:val="24"/>
        </w:rPr>
      </w:pPr>
      <w:bookmarkStart w:id="0" w:name="_Hlk77928580"/>
      <w:r w:rsidRPr="003D49BC">
        <w:rPr>
          <w:rFonts w:ascii="Calibri-Bold" w:hAnsi="Calibri-Bold" w:cs="Calibri-Bold"/>
          <w:b/>
          <w:bCs/>
          <w:sz w:val="24"/>
          <w:szCs w:val="24"/>
        </w:rPr>
        <w:lastRenderedPageBreak/>
        <w:t>Personal som rest utanför Norden</w:t>
      </w:r>
    </w:p>
    <w:p w14:paraId="50B77123" w14:textId="1F65D826" w:rsidR="003D49BC" w:rsidRPr="003D49BC" w:rsidRDefault="003D49BC" w:rsidP="003D49BC">
      <w:pPr>
        <w:autoSpaceDE w:val="0"/>
        <w:autoSpaceDN w:val="0"/>
        <w:adjustRightInd w:val="0"/>
        <w:spacing w:after="0" w:line="240" w:lineRule="auto"/>
        <w:rPr>
          <w:rFonts w:cs="Calibri"/>
          <w:color w:val="000000"/>
        </w:rPr>
      </w:pPr>
      <w:r w:rsidRPr="00DA553E">
        <w:rPr>
          <w:rFonts w:cs="Calibri"/>
          <w:color w:val="000000"/>
        </w:rPr>
        <w:t xml:space="preserve">All personal, som rest utanför Norden testar sig för covid-19 vid hemkomst, oavsett om man är vaccinerad eller ej. Som tillägg till Folkhälsomyndighetens rekommendationer rekommenderas att provtagning sker omedelbart och om det första provet blev negativt tas ett nytt prov efter 5 dagar, samt </w:t>
      </w:r>
      <w:r w:rsidR="00EE63D8" w:rsidRPr="00DA553E">
        <w:rPr>
          <w:rFonts w:cs="Calibri"/>
          <w:color w:val="000000"/>
        </w:rPr>
        <w:t xml:space="preserve">att </w:t>
      </w:r>
      <w:r w:rsidRPr="00DA553E">
        <w:rPr>
          <w:rFonts w:cs="Calibri"/>
          <w:color w:val="000000"/>
        </w:rPr>
        <w:t>använda munskydd och visir under all tid på arbetsplatsen under 7 dagar från hemkomst. Se</w:t>
      </w:r>
      <w:r>
        <w:rPr>
          <w:rFonts w:cs="Calibri"/>
          <w:color w:val="000000"/>
        </w:rPr>
        <w:t xml:space="preserve"> </w:t>
      </w:r>
      <w:hyperlink r:id="rId11" w:history="1">
        <w:r w:rsidR="005E5902" w:rsidRPr="005E5902">
          <w:rPr>
            <w:color w:val="0000FF"/>
            <w:u w:val="single"/>
          </w:rPr>
          <w:t>Rekommendation till alla som reser in i Sverige att testa sig för covid-19 — Folkhälsomyndigheten (folkhalsomyndigheten.se)</w:t>
        </w:r>
      </w:hyperlink>
      <w:r w:rsidR="005E5902" w:rsidRPr="003D49BC">
        <w:rPr>
          <w:rFonts w:cs="Calibri"/>
          <w:color w:val="000000"/>
        </w:rPr>
        <w:t xml:space="preserve"> </w:t>
      </w:r>
    </w:p>
    <w:bookmarkEnd w:id="0"/>
    <w:p w14:paraId="1D88DEBA" w14:textId="6972FCD9" w:rsidR="005066DF" w:rsidRPr="005E005D" w:rsidRDefault="005066DF" w:rsidP="005E005D">
      <w:pPr>
        <w:pStyle w:val="Rubrik2"/>
        <w:rPr>
          <w:b w:val="0"/>
          <w:bCs w:val="0"/>
          <w:sz w:val="32"/>
          <w:szCs w:val="32"/>
        </w:rPr>
      </w:pPr>
      <w:r w:rsidRPr="005E005D">
        <w:rPr>
          <w:sz w:val="32"/>
          <w:szCs w:val="32"/>
        </w:rPr>
        <w:t>Screening – provtagning av symtomfri personal</w:t>
      </w:r>
    </w:p>
    <w:p w14:paraId="26D5444A" w14:textId="1F89A07F" w:rsidR="005066DF" w:rsidRPr="005066DF" w:rsidRDefault="00A11143" w:rsidP="005066DF">
      <w:pPr>
        <w:spacing w:after="120" w:line="280" w:lineRule="atLeast"/>
      </w:pPr>
      <w:r>
        <w:t>Beroende på aktuellt smittoläge kan, s</w:t>
      </w:r>
      <w:r w:rsidR="005066DF" w:rsidRPr="005066DF">
        <w:t>om en del i ansträngningen att hålla nere smittspridningen inom äldreomsorgen</w:t>
      </w:r>
      <w:r>
        <w:t>,</w:t>
      </w:r>
      <w:r w:rsidR="005066DF" w:rsidRPr="005066DF">
        <w:t xml:space="preserve"> vissa boenden bli erbjudna att deltaga i personalscreening med antigentest av symtomfri personal. Detta sker enligt ett speciellt program som initieras via Enheten för smittskydd och vårdhygien.</w:t>
      </w:r>
    </w:p>
    <w:p w14:paraId="5EA97FA1" w14:textId="77777777" w:rsidR="0071621A" w:rsidRPr="0071621A" w:rsidRDefault="0071621A" w:rsidP="0071621A">
      <w:pPr>
        <w:pStyle w:val="Rubrik2"/>
        <w:rPr>
          <w:sz w:val="32"/>
          <w:szCs w:val="32"/>
        </w:rPr>
      </w:pPr>
      <w:bookmarkStart w:id="1" w:name="_Hlk66437298"/>
      <w:r w:rsidRPr="0071621A">
        <w:rPr>
          <w:sz w:val="32"/>
          <w:szCs w:val="32"/>
        </w:rPr>
        <w:t>Screening – provtagning av symtomfri brukare</w:t>
      </w:r>
    </w:p>
    <w:bookmarkEnd w:id="1"/>
    <w:p w14:paraId="27923EE6" w14:textId="77777777" w:rsidR="0071621A" w:rsidRDefault="0071621A" w:rsidP="0071621A">
      <w:pPr>
        <w:pStyle w:val="Brdtext"/>
      </w:pPr>
      <w:r w:rsidRPr="0071621A">
        <w:t>Med screening avses här provtagning av symtomfria personer i samband med växelvård, inflyttning på boende eller återkomst dit efter sjukhusvård. Har personen en genomgången covid-19 under de senaste 6 månaderna behöver inget nytt prov tas.</w:t>
      </w:r>
    </w:p>
    <w:p w14:paraId="3083B740" w14:textId="77777777" w:rsidR="0071621A" w:rsidRPr="0071621A" w:rsidRDefault="0071621A" w:rsidP="0071621A">
      <w:pPr>
        <w:pStyle w:val="Rubrik2"/>
        <w:rPr>
          <w:sz w:val="24"/>
          <w:szCs w:val="24"/>
        </w:rPr>
      </w:pPr>
      <w:r w:rsidRPr="0071621A">
        <w:rPr>
          <w:sz w:val="24"/>
          <w:szCs w:val="24"/>
        </w:rPr>
        <w:t>Utskrivning från slutenvården</w:t>
      </w:r>
    </w:p>
    <w:p w14:paraId="4819E6D8" w14:textId="446206F2" w:rsidR="0071621A" w:rsidRDefault="006A40FD" w:rsidP="00EE63D8">
      <w:pPr>
        <w:spacing w:after="120" w:line="280" w:lineRule="atLeast"/>
      </w:pPr>
      <w:r w:rsidRPr="0071621A">
        <w:t>Provtagning görs alltid på sjukhus före utskrivning</w:t>
      </w:r>
      <w:r>
        <w:t xml:space="preserve"> om inte brukaren haft covid-19 de senaste 6 månaderna. Provet tas s</w:t>
      </w:r>
      <w:r w:rsidRPr="0071621A">
        <w:t>om regel morgonen före planerad utskrivningsdag, så att provresultatet oftast är klart när utskrivning sker. Utskrivningen behöver ej fördröjas i väntan på provsvar</w:t>
      </w:r>
      <w:r>
        <w:t>.</w:t>
      </w:r>
      <w:r w:rsidR="0071621A" w:rsidRPr="0071621A">
        <w:t xml:space="preserve"> I undantagsfall kan utskrivning ske samma dag som provet tas. Vid positivt resultat förs en diskussion om lämplig vårdplats/vårdnivå men i allmänhet sker utskrivning till boendet enligt plan. Om ett första prov blir negativt ska förnyad provtagning ske cirka 5 dagar senare. I avvaktan på provsvar bör brukaren om möjligt hålla sig i sitt rum/sin lägenhet.</w:t>
      </w:r>
    </w:p>
    <w:p w14:paraId="24B9C915" w14:textId="77777777" w:rsidR="0071621A" w:rsidRPr="00173C69" w:rsidRDefault="0071621A" w:rsidP="0071621A">
      <w:pPr>
        <w:pStyle w:val="Rubrik2"/>
        <w:rPr>
          <w:sz w:val="24"/>
          <w:szCs w:val="24"/>
        </w:rPr>
      </w:pPr>
      <w:r w:rsidRPr="00173C69">
        <w:rPr>
          <w:sz w:val="24"/>
          <w:szCs w:val="24"/>
        </w:rPr>
        <w:t>Vid inskrivning/inflyttning till boende</w:t>
      </w:r>
    </w:p>
    <w:p w14:paraId="0663F197" w14:textId="77777777" w:rsidR="0071621A" w:rsidRDefault="0071621A" w:rsidP="00EE63D8">
      <w:pPr>
        <w:spacing w:after="120" w:line="280" w:lineRule="atLeast"/>
      </w:pPr>
      <w:r w:rsidRPr="0071621A">
        <w:t>Provtagning inför inskrivning/inflyttning till korttidsboende eller särskilt boende sker några dagar innan så att provsvar har erhållits innan brukaren flyttar in. Vid negativt provsvar rekommenderas ett nytt prov cirka 5 dagar efter inflyttning. I avvaktan på provsvar på nya enheten bör brukaren om möjligt hålla sig i sitt rum/sin lägenhet.</w:t>
      </w:r>
    </w:p>
    <w:p w14:paraId="4337E1DB" w14:textId="77777777" w:rsidR="00347D10" w:rsidRPr="00173C69" w:rsidRDefault="00347D10" w:rsidP="00347D10">
      <w:pPr>
        <w:pStyle w:val="Rubrik2"/>
        <w:rPr>
          <w:sz w:val="24"/>
          <w:szCs w:val="24"/>
        </w:rPr>
      </w:pPr>
      <w:r w:rsidRPr="00173C69">
        <w:rPr>
          <w:sz w:val="24"/>
          <w:szCs w:val="24"/>
        </w:rPr>
        <w:t>Växelvård</w:t>
      </w:r>
    </w:p>
    <w:p w14:paraId="51E06AA5" w14:textId="77777777" w:rsidR="00347D10" w:rsidRDefault="00347D10" w:rsidP="00EE63D8">
      <w:pPr>
        <w:spacing w:after="120" w:line="280" w:lineRule="atLeast"/>
      </w:pPr>
      <w:r w:rsidRPr="00347D10">
        <w:t>Alla växelvårdade brukare bör provtas i samband med att de skrivs in i växelvård. Därefter upprättas en individuell plan för fortsatt uppföljning och provtagning. Anamnes är viktigt för att bedöma risken om brukaren kan utsättas för smitta utanför växelvården. Bor brukaren t.ex. med make/maka där ingen har hemtjänst, och träffar få andra människor, kan man avstå. Träffar man många andra människor, eller någon har hemtjänst, kan det vara befogat att ta prov så ofta som var 14:e dag.</w:t>
      </w:r>
    </w:p>
    <w:p w14:paraId="29681ED9" w14:textId="77777777" w:rsidR="005066DF" w:rsidRPr="00AA33F5" w:rsidRDefault="005066DF" w:rsidP="00AA33F5">
      <w:pPr>
        <w:pStyle w:val="Rubrik2"/>
        <w:rPr>
          <w:sz w:val="32"/>
          <w:szCs w:val="32"/>
        </w:rPr>
      </w:pPr>
      <w:r w:rsidRPr="00AA33F5">
        <w:rPr>
          <w:sz w:val="32"/>
          <w:szCs w:val="32"/>
        </w:rPr>
        <w:t>Personer med tidigare genomgången</w:t>
      </w:r>
      <w:r w:rsidR="00AA33F5" w:rsidRPr="00AA33F5">
        <w:rPr>
          <w:sz w:val="32"/>
          <w:szCs w:val="32"/>
        </w:rPr>
        <w:t xml:space="preserve"> covid-19</w:t>
      </w:r>
    </w:p>
    <w:p w14:paraId="78225BAC" w14:textId="7DDEE965" w:rsidR="00AA33F5" w:rsidRDefault="00C93BE0" w:rsidP="00AA33F5">
      <w:pPr>
        <w:pStyle w:val="Brdtext"/>
      </w:pPr>
      <w:r>
        <w:t>Observera att kvarstående PCR-positivitet i prov från övre luftvägarna ibland kan ses i flera månader efter utläkt sjukdom, vilket inte är liktydigt med kvarstående smittsamhet</w:t>
      </w:r>
      <w:r w:rsidR="00A11143">
        <w:t>,</w:t>
      </w:r>
      <w:r w:rsidR="000F0E27">
        <w:t xml:space="preserve"> utan ofta är att betrakta som fynd av virusrester.</w:t>
      </w:r>
    </w:p>
    <w:p w14:paraId="4432AEF9" w14:textId="6CBE100C" w:rsidR="000F0E27" w:rsidRDefault="000F0E27" w:rsidP="00AA33F5">
      <w:pPr>
        <w:pStyle w:val="Brdtext"/>
      </w:pPr>
      <w:r>
        <w:t>Förnyad provtagning inom 6 månader från det tidigare sjukdomstillfället är i allmänhet inte indicerad i öppenvård. Ny provtagning bör dock övervägas, även om kortare tid än 6 månader gått, vid klinisk misstanke om aktuell covid-19-infektion som kräver vård och behandling, vid immunsuppression samt inför sjukvård där aerosolbildande procedur kan bli aktuell. Diskutera då gärna med infektionsläkare.</w:t>
      </w:r>
    </w:p>
    <w:p w14:paraId="5923D10A" w14:textId="77777777" w:rsidR="00E93058" w:rsidRPr="00E93058" w:rsidRDefault="00E93058" w:rsidP="00E93058">
      <w:pPr>
        <w:pStyle w:val="Rubrik2"/>
        <w:rPr>
          <w:sz w:val="32"/>
          <w:szCs w:val="32"/>
        </w:rPr>
      </w:pPr>
      <w:r w:rsidRPr="00E93058">
        <w:rPr>
          <w:sz w:val="32"/>
          <w:szCs w:val="32"/>
        </w:rPr>
        <w:lastRenderedPageBreak/>
        <w:t>Smittfrihetsbedömning</w:t>
      </w:r>
    </w:p>
    <w:p w14:paraId="4E175AB4" w14:textId="77777777" w:rsidR="00E93058" w:rsidRDefault="00E93058" w:rsidP="00E93058">
      <w:pPr>
        <w:pStyle w:val="Brdtext"/>
      </w:pPr>
      <w:r>
        <w:t>Äldre personer i korttidsvård eller på särskilda boende bedöms som regel smittfria efter minst 2 dygns feberfrihet och allmän förbättring samt att minst 14 dagar ska ha gått från symtomdebut. Detta gäller även personer som vårdats på sjukhus och skrivs ut till denna typ av boende. Vid positivt prov hos symtomfri brukare räknas vederbörande i regel som smittsam i 14 dagar från provtagningstillfället.</w:t>
      </w:r>
    </w:p>
    <w:p w14:paraId="70FF7EB5" w14:textId="77777777" w:rsidR="00A94CAA" w:rsidRDefault="00A94CAA" w:rsidP="00A94CAA">
      <w:pPr>
        <w:pStyle w:val="Brdtext"/>
      </w:pPr>
      <w:r w:rsidRPr="00A94CAA">
        <w:t>Övriga personer, inklusive personal, bedöms i regel smittfria efter minst 2 dygns feberfrihet och allmän förbättring samt att minst 7 dagar ska ha gått från symtomdebut. Detta gäller även om de har kvarstående symtom som rethosta eller försämrat lukt- och smaksinne. Vid positivt prov hos symtomfri person räknas vederbörande i regel som smittsam i 7 dagar från provtagningstillfället.</w:t>
      </w:r>
    </w:p>
    <w:p w14:paraId="14ACE55C" w14:textId="77777777" w:rsidR="00E93058" w:rsidRPr="00E93058" w:rsidRDefault="00E93058" w:rsidP="00E93058">
      <w:pPr>
        <w:pStyle w:val="Rubrik2"/>
        <w:rPr>
          <w:sz w:val="32"/>
          <w:szCs w:val="32"/>
        </w:rPr>
      </w:pPr>
      <w:r w:rsidRPr="00E93058">
        <w:rPr>
          <w:sz w:val="32"/>
          <w:szCs w:val="32"/>
        </w:rPr>
        <w:t xml:space="preserve">Smittspårning </w:t>
      </w:r>
      <w:r w:rsidR="009512A2">
        <w:rPr>
          <w:sz w:val="32"/>
          <w:szCs w:val="32"/>
        </w:rPr>
        <w:t xml:space="preserve">– </w:t>
      </w:r>
      <w:r w:rsidRPr="00E93058">
        <w:rPr>
          <w:sz w:val="32"/>
          <w:szCs w:val="32"/>
        </w:rPr>
        <w:t>provtagning kring nyupptäckta fall</w:t>
      </w:r>
    </w:p>
    <w:p w14:paraId="47E7BAC9" w14:textId="77777777" w:rsidR="00E93058" w:rsidRDefault="00E93058" w:rsidP="00E93058">
      <w:pPr>
        <w:pStyle w:val="Brdtext"/>
      </w:pPr>
      <w:r>
        <w:t xml:space="preserve">Verksamheten bör ha en plan och rutiner för smittspårning. Avsikten med smittspårningen är att kartlägga eventuell smittspridning och tidigt upptäcka nya fall för att på så sätt kunna anpassa förebyggande åtgärder och stoppa fortsatt spridning. </w:t>
      </w:r>
    </w:p>
    <w:p w14:paraId="1FF58BFC" w14:textId="77777777" w:rsidR="00E93058" w:rsidRDefault="00E93058" w:rsidP="00E93058">
      <w:pPr>
        <w:pStyle w:val="Brdtext"/>
      </w:pPr>
      <w:r>
        <w:t>Exponerad personal som inte har symtom får arbeta i avvaktan på provsvar. Om besked om positiv covid-19 framkommer under pågående arbetspass bör detta avbrytas omgående och kontakt tas med arbetsledare. Personal som ingår i smittspårningen rekommenderas använda munskydd och visir vid all vistelse på arbetsplatsen i väntan på sitt provsvar, dock i minst 14 dagar.</w:t>
      </w:r>
      <w:r w:rsidR="00E61761">
        <w:t xml:space="preserve"> </w:t>
      </w:r>
    </w:p>
    <w:p w14:paraId="2A0809A8" w14:textId="13D5F5A2" w:rsidR="00E93058" w:rsidRDefault="00E93058" w:rsidP="00E93058">
      <w:pPr>
        <w:pStyle w:val="Brdtext"/>
      </w:pPr>
      <w:r>
        <w:t>Medicinskt ansvarig läkare för boendet eller annan behandlande läkare ansvarar för att smittspårningen genomförs se</w:t>
      </w:r>
      <w:r w:rsidR="00980941">
        <w:t xml:space="preserve"> instruktionen</w:t>
      </w:r>
      <w:r>
        <w:t xml:space="preserve"> </w:t>
      </w:r>
      <w:hyperlink r:id="rId12" w:history="1">
        <w:r w:rsidR="00266F84" w:rsidRPr="00DA553E">
          <w:rPr>
            <w:rStyle w:val="Hyperlnk"/>
          </w:rPr>
          <w:t>”</w:t>
        </w:r>
        <w:r w:rsidR="00EE63D8" w:rsidRPr="00DA553E">
          <w:rPr>
            <w:rStyle w:val="Hyperlnk"/>
          </w:rPr>
          <w:t>Covid-19 Provtagningsstrategi</w:t>
        </w:r>
        <w:r w:rsidR="00266F84" w:rsidRPr="00DA553E">
          <w:rPr>
            <w:rStyle w:val="Hyperlnk"/>
          </w:rPr>
          <w:t>”.</w:t>
        </w:r>
      </w:hyperlink>
      <w:r w:rsidR="00266F84">
        <w:rPr>
          <w:rStyle w:val="Hyperlnk"/>
        </w:rPr>
        <w:t xml:space="preserve"> </w:t>
      </w:r>
      <w:r>
        <w:t>Verksamhetsansvarig på berörd enhet tar som en del av smittspårningen fram ett underlag till provtagning. Lista</w:t>
      </w:r>
      <w:r w:rsidR="00806559">
        <w:t>r</w:t>
      </w:r>
      <w:r>
        <w:t xml:space="preserve"> exponerade: brukare, personal och eventuella anhöriga som varit i nära kontakt med </w:t>
      </w:r>
      <w:r w:rsidR="00081017">
        <w:t>smittsam</w:t>
      </w:r>
      <w:r>
        <w:t xml:space="preserve"> person. Kriterier för </w:t>
      </w:r>
      <w:r w:rsidRPr="00DA553E">
        <w:t xml:space="preserve">smittspårning </w:t>
      </w:r>
      <w:r w:rsidR="006A6148" w:rsidRPr="00DA553E">
        <w:t xml:space="preserve">- </w:t>
      </w:r>
      <w:r w:rsidRPr="00DA553E">
        <w:t>se schema</w:t>
      </w:r>
      <w:r w:rsidR="006A6148" w:rsidRPr="00DA553E">
        <w:t>n</w:t>
      </w:r>
      <w:r w:rsidR="00926A57" w:rsidRPr="00DA553E">
        <w:t xml:space="preserve"> </w:t>
      </w:r>
      <w:r w:rsidR="00A94CAA" w:rsidRPr="00DA553E">
        <w:t xml:space="preserve">i </w:t>
      </w:r>
      <w:r w:rsidR="00926A57" w:rsidRPr="00DA553E">
        <w:t>instruktionen</w:t>
      </w:r>
      <w:r>
        <w:t xml:space="preserve"> </w:t>
      </w:r>
      <w:hyperlink r:id="rId13" w:history="1">
        <w:r w:rsidR="00266F84" w:rsidRPr="00547869">
          <w:rPr>
            <w:rStyle w:val="Hyperlnk"/>
          </w:rPr>
          <w:t>”Smittspårning vid covid-19 inom vård och omsorg i Västmanland”.</w:t>
        </w:r>
      </w:hyperlink>
      <w:r>
        <w:t xml:space="preserve"> Smittspårning utförs från och med 48 timmar före symtomdebut eller från provtagningstillfället om personen är symtomfri.</w:t>
      </w:r>
    </w:p>
    <w:p w14:paraId="6177E9C6" w14:textId="5D929F85" w:rsidR="00BA18B3" w:rsidRDefault="00E93058" w:rsidP="00266F84">
      <w:pPr>
        <w:pStyle w:val="Brdtext"/>
      </w:pPr>
      <w:r>
        <w:t xml:space="preserve">Uppmana exponerade personer som ingår i smittspårningen att läsa </w:t>
      </w:r>
      <w:r w:rsidR="00C07759">
        <w:t xml:space="preserve">informationsbladet </w:t>
      </w:r>
      <w:hyperlink r:id="rId14" w:history="1">
        <w:r w:rsidR="00F06CCB" w:rsidRPr="00F06CCB">
          <w:rPr>
            <w:rStyle w:val="Hyperlnk"/>
          </w:rPr>
          <w:t>"Information till dig som haft nära kontakt med någon som har covid-19".</w:t>
        </w:r>
      </w:hyperlink>
      <w:r w:rsidR="00F06CCB">
        <w:t xml:space="preserve"> </w:t>
      </w:r>
    </w:p>
    <w:p w14:paraId="3F4184F0" w14:textId="77777777" w:rsidR="00E93058" w:rsidRPr="005E005D" w:rsidRDefault="00E93058" w:rsidP="005E005D">
      <w:pPr>
        <w:pStyle w:val="Rubrik2"/>
        <w:rPr>
          <w:sz w:val="32"/>
          <w:szCs w:val="32"/>
        </w:rPr>
      </w:pPr>
      <w:r w:rsidRPr="005E005D">
        <w:rPr>
          <w:sz w:val="32"/>
          <w:szCs w:val="32"/>
        </w:rPr>
        <w:t>Basala hygienrutiner</w:t>
      </w:r>
    </w:p>
    <w:p w14:paraId="4F95CED7" w14:textId="0B110318" w:rsidR="00E93058" w:rsidRDefault="00E93058" w:rsidP="0013764A">
      <w:pPr>
        <w:spacing w:after="120" w:line="280" w:lineRule="atLeast"/>
      </w:pPr>
      <w:r w:rsidRPr="00E93058">
        <w:t xml:space="preserve">Basala hygienrutiner </w:t>
      </w:r>
      <w:r w:rsidR="009937EC">
        <w:t xml:space="preserve">och klädregler </w:t>
      </w:r>
      <w:r w:rsidRPr="00E93058">
        <w:t>utgör grunden för att begränsa smittöverföring. Särskilt stor försiktighet ska iakttas vid arbetsmoment med risk för spridning via aerosol. Stänkskydd ger skydd mot droppsmitta genom att hindra droppar av kroppsvätskor att nå personalens slemhinnor (öga, näsa, mun).</w:t>
      </w:r>
    </w:p>
    <w:p w14:paraId="412CFE46" w14:textId="77777777" w:rsidR="00E93058" w:rsidRPr="00173C69" w:rsidRDefault="00E93058" w:rsidP="00E93058">
      <w:pPr>
        <w:pStyle w:val="Rubrik2"/>
        <w:rPr>
          <w:sz w:val="24"/>
          <w:szCs w:val="24"/>
        </w:rPr>
      </w:pPr>
      <w:r w:rsidRPr="00173C69">
        <w:rPr>
          <w:sz w:val="24"/>
          <w:szCs w:val="24"/>
        </w:rPr>
        <w:t>Munskydd</w:t>
      </w:r>
    </w:p>
    <w:p w14:paraId="76239A0B" w14:textId="77777777" w:rsidR="00E93058" w:rsidRPr="00E93058" w:rsidRDefault="00E93058" w:rsidP="0013764A">
      <w:pPr>
        <w:spacing w:after="120" w:line="280" w:lineRule="atLeast"/>
      </w:pPr>
      <w:r w:rsidRPr="00E93058">
        <w:t>Huvudsyftet med munskydd är att skydda bärarens omgivning, men de ger också bäraren ett skydd mot droppsmitta däremot inte tillräckligt skydd mot aerosol- eller luftburen smitta. Om munskyddet inte tagits av, skadats eller förorenats kan de</w:t>
      </w:r>
      <w:r w:rsidR="00A94CAA">
        <w:t>t</w:t>
      </w:r>
      <w:r w:rsidRPr="00E93058">
        <w:t xml:space="preserve"> användas upp till cirka 4 timmar. Munskydd testas och klassificeras enligt standarden SS-EN-14683. Siffran I eller II anger nivå på partikelfiltration. R står för vätskeresistent.</w:t>
      </w:r>
    </w:p>
    <w:p w14:paraId="4ED9974C" w14:textId="77777777" w:rsidR="00E93058" w:rsidRPr="00173C69" w:rsidRDefault="00E93058" w:rsidP="00E93058">
      <w:pPr>
        <w:pStyle w:val="Rubrik2"/>
        <w:rPr>
          <w:sz w:val="24"/>
          <w:szCs w:val="24"/>
        </w:rPr>
      </w:pPr>
      <w:r w:rsidRPr="00173C69">
        <w:rPr>
          <w:sz w:val="24"/>
          <w:szCs w:val="24"/>
        </w:rPr>
        <w:t xml:space="preserve">Andningsskydd </w:t>
      </w:r>
    </w:p>
    <w:p w14:paraId="0C8E2FD4" w14:textId="77777777" w:rsidR="00E93058" w:rsidRDefault="00E93058" w:rsidP="00E93058">
      <w:pPr>
        <w:pStyle w:val="Brdtext"/>
      </w:pPr>
      <w:r>
        <w:t>Huvudsyftet med andningsskydd är att skydda bäraren mot luftburen smitta inklusive aerosol genom att filtrera inandningsluften. Andningsskydd FFP2 och FFP3 är av engångstyp</w:t>
      </w:r>
      <w:r w:rsidR="00A94CAA">
        <w:t xml:space="preserve"> och</w:t>
      </w:r>
      <w:r>
        <w:t xml:space="preserve"> om de inte tagits av, skadats eller förorenats kan de användas upp till cirka 4 timmar. De flesta andningsskydden är inte vätskeresistenta. De behöver därför som regel användas tillsammans med ett visir som täcker hela ansiktet, som då skyddar mot hoststänk. </w:t>
      </w:r>
    </w:p>
    <w:p w14:paraId="45CD9D19" w14:textId="77777777" w:rsidR="00E93058" w:rsidRDefault="00E93058" w:rsidP="00E93058">
      <w:pPr>
        <w:pStyle w:val="Brdtext"/>
      </w:pPr>
      <w:r>
        <w:lastRenderedPageBreak/>
        <w:t>Alla typer av andningsskydd passar inte alla. Om andningsskyddet inte sluter tätt mot huden reduceras skyddseffekten markant. Genom ett tillpassningstest säkerställs att det tilltänkta andningsskyddet passar för användaren. Skägg, skäggstubb och polisonger försämrar anpassning och därmed skyddseffekten.</w:t>
      </w:r>
    </w:p>
    <w:p w14:paraId="7C10B40D" w14:textId="77777777" w:rsidR="00A94CAA" w:rsidRDefault="00A94CAA" w:rsidP="00A94CAA">
      <w:pPr>
        <w:pStyle w:val="Brdtext"/>
      </w:pPr>
      <w:r>
        <w:t xml:space="preserve">Ett andningsskydd med ventil släpper ut utandningsluften ofiltrerad genom ventilen och virus kan därmed spridas från personal som är i presymtomatiskt/asymtomatiskt smittsamt skede. Detsamma gäller skyddsmasker (skyddsmask 90, skyddsmask M98, Sundströms halvmask). Dessa bör därför bara användas vid kontakt med brukare som har en känd covid-19 och </w:t>
      </w:r>
      <w:r w:rsidRPr="00A94CAA">
        <w:t>får inte heller</w:t>
      </w:r>
      <w:r>
        <w:t xml:space="preserve"> användas vid nära kontakt med annan personal (om inte de också bär andningsskydd eller skyddsmask).</w:t>
      </w:r>
    </w:p>
    <w:p w14:paraId="27D84D1C" w14:textId="77777777" w:rsidR="00E93058" w:rsidRPr="00173C69" w:rsidRDefault="00E93058" w:rsidP="00E93058">
      <w:pPr>
        <w:pStyle w:val="Rubrik2"/>
        <w:rPr>
          <w:sz w:val="24"/>
          <w:szCs w:val="24"/>
        </w:rPr>
      </w:pPr>
      <w:r w:rsidRPr="00173C69">
        <w:rPr>
          <w:sz w:val="24"/>
          <w:szCs w:val="24"/>
        </w:rPr>
        <w:t>Visir</w:t>
      </w:r>
    </w:p>
    <w:p w14:paraId="301304B6" w14:textId="15950808" w:rsidR="00E93058" w:rsidRDefault="00E93058" w:rsidP="00B944EB">
      <w:pPr>
        <w:spacing w:after="120" w:line="280" w:lineRule="atLeast"/>
      </w:pPr>
      <w:r w:rsidRPr="00E93058">
        <w:t>Flergångsvisir rengörs och desinfekteras efter tillverkarens anvisning. Rengöring och förvaring sker på av verksamhetsansvarig bestämd plats.</w:t>
      </w:r>
    </w:p>
    <w:p w14:paraId="73819161" w14:textId="0F8832C2" w:rsidR="009E2FF6" w:rsidRDefault="009E2FF6" w:rsidP="009E2FF6">
      <w:pPr>
        <w:pStyle w:val="Rubrik2"/>
        <w:rPr>
          <w:sz w:val="32"/>
          <w:szCs w:val="32"/>
        </w:rPr>
      </w:pPr>
      <w:r w:rsidRPr="0010691F">
        <w:rPr>
          <w:sz w:val="32"/>
          <w:szCs w:val="32"/>
        </w:rPr>
        <w:t>Rekommenderad skyddsutrustning</w:t>
      </w:r>
    </w:p>
    <w:p w14:paraId="770FEBE7" w14:textId="20FC877E" w:rsidR="008C2CAF" w:rsidRPr="00DA553E" w:rsidRDefault="008C2CAF" w:rsidP="00DA553E">
      <w:pPr>
        <w:autoSpaceDE w:val="0"/>
        <w:autoSpaceDN w:val="0"/>
        <w:adjustRightInd w:val="0"/>
        <w:spacing w:after="120" w:line="280" w:lineRule="atLeast"/>
        <w:rPr>
          <w:rFonts w:ascii="CIDFont+F2" w:hAnsi="CIDFont+F2" w:cs="CIDFont+F2"/>
        </w:rPr>
      </w:pPr>
      <w:r w:rsidRPr="00DA553E">
        <w:rPr>
          <w:rFonts w:ascii="CIDFont+F2" w:hAnsi="CIDFont+F2" w:cs="CIDFont+F2"/>
        </w:rPr>
        <w:t>Sedan början av augusti i år har smittspridningen av covid-19 ökat i Västmanland och fler personer inkluderande personal inom vård och omsorg har insjuknat i covid-19 trots att de erhållit två vaccindoser.</w:t>
      </w:r>
    </w:p>
    <w:p w14:paraId="4CB323C8" w14:textId="11F250C2" w:rsidR="009E2FF6" w:rsidRDefault="009E2FF6" w:rsidP="00DA553E">
      <w:pPr>
        <w:pStyle w:val="Brdtext"/>
      </w:pPr>
      <w:r w:rsidRPr="00DA553E">
        <w:t>För att minska risken för smitta från personal till brukare och från personal till annan personal, rekommenderas därför skydd under ALL tid som personal befinner sig på arbetsplatsen, utom vid intag av mat eller dryck.</w:t>
      </w:r>
      <w:r>
        <w:t xml:space="preserve"> </w:t>
      </w:r>
    </w:p>
    <w:p w14:paraId="0F709F14" w14:textId="2BD762D7" w:rsidR="009E2FF6" w:rsidRPr="00DA553E" w:rsidRDefault="009E2FF6" w:rsidP="009E2FF6">
      <w:pPr>
        <w:pStyle w:val="Rubrik2"/>
        <w:rPr>
          <w:sz w:val="24"/>
          <w:szCs w:val="24"/>
        </w:rPr>
      </w:pPr>
      <w:r w:rsidRPr="00DA553E">
        <w:rPr>
          <w:sz w:val="24"/>
          <w:szCs w:val="24"/>
        </w:rPr>
        <w:t xml:space="preserve">Vid all vistelse på arbetsplatser i </w:t>
      </w:r>
      <w:r w:rsidR="00D2073D" w:rsidRPr="00DA553E">
        <w:rPr>
          <w:sz w:val="24"/>
          <w:szCs w:val="24"/>
        </w:rPr>
        <w:t xml:space="preserve">kommunal </w:t>
      </w:r>
      <w:r w:rsidRPr="00DA553E">
        <w:rPr>
          <w:sz w:val="24"/>
          <w:szCs w:val="24"/>
        </w:rPr>
        <w:t>vård</w:t>
      </w:r>
      <w:r w:rsidR="00D2073D" w:rsidRPr="00DA553E">
        <w:rPr>
          <w:sz w:val="24"/>
          <w:szCs w:val="24"/>
        </w:rPr>
        <w:t xml:space="preserve"> och omsorg</w:t>
      </w:r>
      <w:r w:rsidRPr="00DA553E">
        <w:rPr>
          <w:sz w:val="24"/>
          <w:szCs w:val="24"/>
        </w:rPr>
        <w:t xml:space="preserve"> under tider med utbredd samhällsspridning av covid-19</w:t>
      </w:r>
    </w:p>
    <w:p w14:paraId="6E93798F" w14:textId="01F203F8" w:rsidR="009E2FF6" w:rsidRDefault="009E2FF6" w:rsidP="009E2FF6">
      <w:pPr>
        <w:pStyle w:val="Brdtext"/>
      </w:pPr>
      <w:r w:rsidRPr="00DA553E">
        <w:t xml:space="preserve">All personal i kommunal vård och omsorg rekommenderas </w:t>
      </w:r>
      <w:r w:rsidR="00D2073D" w:rsidRPr="00DA553E">
        <w:t xml:space="preserve">oavsett vaccinationsstatus </w:t>
      </w:r>
      <w:r w:rsidRPr="00DA553E">
        <w:t>att bära</w:t>
      </w:r>
      <w:r w:rsidRPr="00173C69">
        <w:t xml:space="preserve"> munskydd hela dagarna/arbetspassen, även i korridorer, vid ronder och raster, utom vid intag av mat eller dryck</w:t>
      </w:r>
      <w:r w:rsidR="00D2073D">
        <w:t>.</w:t>
      </w:r>
    </w:p>
    <w:p w14:paraId="45698FA0" w14:textId="48BE5ED4" w:rsidR="00E0687E" w:rsidRPr="00D2073D" w:rsidRDefault="009E2FF6" w:rsidP="00D2073D">
      <w:pPr>
        <w:pStyle w:val="Rubrik2"/>
        <w:rPr>
          <w:sz w:val="24"/>
          <w:szCs w:val="24"/>
        </w:rPr>
      </w:pPr>
      <w:r w:rsidRPr="00173C69">
        <w:rPr>
          <w:sz w:val="24"/>
          <w:szCs w:val="24"/>
        </w:rPr>
        <w:t>Vid vårdmoment/provtagning inom 2 meters avstånd från alla brukare, ej aerosolgenererande procedurer</w:t>
      </w:r>
    </w:p>
    <w:p w14:paraId="107DCAB4" w14:textId="61DC22FB" w:rsidR="00E0687E" w:rsidRPr="008C2CAF" w:rsidRDefault="00E0687E" w:rsidP="008C2CAF">
      <w:pPr>
        <w:pStyle w:val="Brdtext"/>
      </w:pPr>
      <w:r w:rsidRPr="003543EF">
        <w:t>Basala hygienrutiner och klädregler ska alltid följas.</w:t>
      </w:r>
    </w:p>
    <w:p w14:paraId="03FF96E1" w14:textId="171238B9" w:rsidR="003A69B5" w:rsidRDefault="009E2FF6" w:rsidP="009E2FF6">
      <w:pPr>
        <w:pStyle w:val="Brdtext"/>
      </w:pPr>
      <w:r>
        <w:t xml:space="preserve">Följande skyddsutrustning används </w:t>
      </w:r>
      <w:r w:rsidRPr="00F6643E">
        <w:t>även när ingen covid-19 misstanke finns</w:t>
      </w:r>
      <w:r>
        <w:t>:</w:t>
      </w:r>
    </w:p>
    <w:p w14:paraId="4EDBD286" w14:textId="77777777" w:rsidR="009E2FF6" w:rsidRDefault="009E2FF6" w:rsidP="009E2FF6">
      <w:pPr>
        <w:pStyle w:val="Brdtext"/>
        <w:numPr>
          <w:ilvl w:val="0"/>
          <w:numId w:val="17"/>
        </w:numPr>
      </w:pPr>
      <w:r>
        <w:t>Visir som täcker hela ansiktet (ögon, näsa, mun) och munskydd. Ett alternativ är vätskeresistent munskydd IIR i kombination med skyddsglasögon/halvtäckande visir. Om hoststänk från brukaren från sidan når in bakom visiret skall munskyddet bytas utan dröjsmål om det inte är vätskeresistent (R).</w:t>
      </w:r>
    </w:p>
    <w:p w14:paraId="62283286" w14:textId="77777777" w:rsidR="009E2FF6" w:rsidRDefault="009E2FF6" w:rsidP="009E2FF6">
      <w:pPr>
        <w:pStyle w:val="Brdtext"/>
        <w:numPr>
          <w:ilvl w:val="0"/>
          <w:numId w:val="17"/>
        </w:numPr>
      </w:pPr>
      <w:r>
        <w:t xml:space="preserve">Skyddshandskar används vid </w:t>
      </w:r>
      <w:r w:rsidRPr="00F6643E">
        <w:t>risk för kontamination av kroppsvätskor.</w:t>
      </w:r>
    </w:p>
    <w:p w14:paraId="54391301" w14:textId="0B32B282" w:rsidR="009E2FF6" w:rsidRPr="00E93058" w:rsidRDefault="009E2FF6" w:rsidP="00B944EB">
      <w:pPr>
        <w:pStyle w:val="Brdtext"/>
        <w:numPr>
          <w:ilvl w:val="0"/>
          <w:numId w:val="17"/>
        </w:numPr>
      </w:pPr>
      <w:r>
        <w:t>Plastförkläde av engångstyp (bedöm behov av långärmat plastförkläde utifrån risk för stor mängd förorening av kroppsvätskor). Om långärmad rock/långärmat förkläde ej använts desinfekteras även exponerade delar av armarna, även ovanför armbågen.</w:t>
      </w:r>
    </w:p>
    <w:p w14:paraId="63FCF4EB" w14:textId="24293021" w:rsidR="00173C69" w:rsidRDefault="00173C69" w:rsidP="00173C69">
      <w:pPr>
        <w:pStyle w:val="Rubrik2"/>
        <w:rPr>
          <w:sz w:val="24"/>
          <w:szCs w:val="24"/>
        </w:rPr>
      </w:pPr>
      <w:r w:rsidRPr="00173C69">
        <w:rPr>
          <w:sz w:val="24"/>
          <w:szCs w:val="24"/>
        </w:rPr>
        <w:t>Vid vård</w:t>
      </w:r>
      <w:r w:rsidR="000970BE">
        <w:rPr>
          <w:sz w:val="24"/>
          <w:szCs w:val="24"/>
        </w:rPr>
        <w:t xml:space="preserve"> </w:t>
      </w:r>
      <w:r w:rsidRPr="00173C69">
        <w:rPr>
          <w:sz w:val="24"/>
          <w:szCs w:val="24"/>
        </w:rPr>
        <w:t>a</w:t>
      </w:r>
      <w:r w:rsidR="000970BE">
        <w:rPr>
          <w:sz w:val="24"/>
          <w:szCs w:val="24"/>
        </w:rPr>
        <w:t>v</w:t>
      </w:r>
      <w:r w:rsidRPr="00173C69">
        <w:rPr>
          <w:sz w:val="24"/>
          <w:szCs w:val="24"/>
        </w:rPr>
        <w:t xml:space="preserve"> brukare</w:t>
      </w:r>
      <w:r w:rsidR="000970BE">
        <w:rPr>
          <w:sz w:val="24"/>
          <w:szCs w:val="24"/>
        </w:rPr>
        <w:t xml:space="preserve"> med misstänkt eller bekräftad covid-19</w:t>
      </w:r>
    </w:p>
    <w:p w14:paraId="6FD2DC1E" w14:textId="77777777" w:rsidR="00173C69" w:rsidRDefault="00173C69" w:rsidP="00C94C93">
      <w:pPr>
        <w:pStyle w:val="Brdtext"/>
        <w:numPr>
          <w:ilvl w:val="0"/>
          <w:numId w:val="17"/>
        </w:numPr>
      </w:pPr>
      <w:r>
        <w:t>Visir som täcker hela ansiktet (ögon, näsa, mun) och munskydd. Ett alternativ är vätskeresistent munskydd IIR i kombination med skyddsglasögon/halvtäckande visir. Om hoststänk från brukaren från sidan når in bakom visiret skall munskyddet bytas utan dröjsmål om det inte är vätskeresistent (R).</w:t>
      </w:r>
    </w:p>
    <w:p w14:paraId="07535D51" w14:textId="77777777" w:rsidR="00F6643E" w:rsidRDefault="00F6643E" w:rsidP="00C94C93">
      <w:pPr>
        <w:pStyle w:val="Brdtext"/>
        <w:numPr>
          <w:ilvl w:val="0"/>
          <w:numId w:val="17"/>
        </w:numPr>
      </w:pPr>
      <w:r>
        <w:t xml:space="preserve">Skyddshandskar används vid </w:t>
      </w:r>
      <w:r w:rsidRPr="00F6643E">
        <w:t>risk för kontamination av kroppsvätskor.</w:t>
      </w:r>
    </w:p>
    <w:p w14:paraId="242FADFD" w14:textId="7ACEBF0E" w:rsidR="00173C69" w:rsidRDefault="00F6643E" w:rsidP="00C94C93">
      <w:pPr>
        <w:pStyle w:val="Brdtext"/>
        <w:numPr>
          <w:ilvl w:val="0"/>
          <w:numId w:val="17"/>
        </w:numPr>
      </w:pPr>
      <w:r>
        <w:lastRenderedPageBreak/>
        <w:t xml:space="preserve">Plastförkläde </w:t>
      </w:r>
      <w:r w:rsidR="00173C69">
        <w:t xml:space="preserve">(bedöm behov av långärmat plastförkläde utifrån risk för stor mängd förorening av kroppsvätskor). </w:t>
      </w:r>
    </w:p>
    <w:p w14:paraId="619E90F9" w14:textId="5A5AA596" w:rsidR="004407D8" w:rsidRDefault="004407D8" w:rsidP="00B944EB">
      <w:pPr>
        <w:spacing w:after="120" w:line="280" w:lineRule="atLeast"/>
      </w:pPr>
      <w:r w:rsidRPr="00673482">
        <w:t xml:space="preserve">Vid arbete i någon annans hem, där personer har misstänkt eller konstaterad covid-19, och där ventilationen inte uppfyller kraven beträffande luftflöden och luftomsättning som finns i </w:t>
      </w:r>
      <w:r w:rsidR="00F06CCB" w:rsidRPr="00DA553E">
        <w:t>A</w:t>
      </w:r>
      <w:r w:rsidRPr="00DA553E">
        <w:t>rbetsmiljöverkets föreskrifter</w:t>
      </w:r>
      <w:r w:rsidR="00D2073D" w:rsidRPr="00DA553E">
        <w:t>,</w:t>
      </w:r>
      <w:r w:rsidRPr="00DA553E">
        <w:t xml:space="preserve"> ska</w:t>
      </w:r>
      <w:r w:rsidRPr="00673482">
        <w:t xml:space="preserve"> andningsskydd FFP2 eller FFP3 användas i stället för munskydd. </w:t>
      </w:r>
      <w:r w:rsidRPr="00DA553E">
        <w:t>Se</w:t>
      </w:r>
      <w:r w:rsidR="00673482">
        <w:t xml:space="preserve"> </w:t>
      </w:r>
      <w:hyperlink r:id="rId15" w:history="1">
        <w:r w:rsidR="00673482" w:rsidRPr="00673482">
          <w:rPr>
            <w:rStyle w:val="Hyperlnk"/>
          </w:rPr>
          <w:t>Smittspridning och ventilation</w:t>
        </w:r>
      </w:hyperlink>
      <w:r w:rsidR="00673482">
        <w:t>.</w:t>
      </w:r>
      <w:r w:rsidRPr="00673482">
        <w:t xml:space="preserve"> </w:t>
      </w:r>
    </w:p>
    <w:p w14:paraId="54329A47" w14:textId="3B1891D0" w:rsidR="00F6643E" w:rsidRPr="00F6643E" w:rsidRDefault="00F6643E" w:rsidP="00F6643E">
      <w:pPr>
        <w:pStyle w:val="Rubrik2"/>
        <w:rPr>
          <w:sz w:val="24"/>
          <w:szCs w:val="24"/>
        </w:rPr>
      </w:pPr>
      <w:r w:rsidRPr="00F6643E">
        <w:rPr>
          <w:sz w:val="24"/>
          <w:szCs w:val="24"/>
        </w:rPr>
        <w:t xml:space="preserve">Vid vårdmoment </w:t>
      </w:r>
      <w:r w:rsidR="006E2CC9">
        <w:rPr>
          <w:sz w:val="24"/>
          <w:szCs w:val="24"/>
        </w:rPr>
        <w:t>med</w:t>
      </w:r>
      <w:r w:rsidRPr="00F6643E">
        <w:rPr>
          <w:sz w:val="24"/>
          <w:szCs w:val="24"/>
        </w:rPr>
        <w:t xml:space="preserve"> risk för aerosolbildning, aerosolgenererande procedurer (AGP)</w:t>
      </w:r>
      <w:r w:rsidR="006E2CC9">
        <w:rPr>
          <w:sz w:val="24"/>
          <w:szCs w:val="24"/>
        </w:rPr>
        <w:t xml:space="preserve"> vid misstänkt eller bekräftad covid-19</w:t>
      </w:r>
    </w:p>
    <w:p w14:paraId="345567B1" w14:textId="77777777" w:rsidR="00F6643E" w:rsidRPr="00F6643E" w:rsidRDefault="00F6643E" w:rsidP="00F6643E">
      <w:pPr>
        <w:pStyle w:val="Brdtext"/>
        <w:ind w:right="-709"/>
      </w:pPr>
      <w:r w:rsidRPr="00F6643E">
        <w:t xml:space="preserve">Exempel på sådana arbetsmoment är t.ex. sugning av luftvägar, BiPAP (används ibland vid sömn-apné), CPAP, hjärt-lungräddning (HLR) och tracheostomivård. </w:t>
      </w:r>
    </w:p>
    <w:p w14:paraId="4B77B93B" w14:textId="77777777" w:rsidR="00F6643E" w:rsidRPr="00F6643E" w:rsidRDefault="00F6643E" w:rsidP="00F6643E">
      <w:pPr>
        <w:pStyle w:val="Brdtext"/>
        <w:ind w:right="-709"/>
      </w:pPr>
      <w:r w:rsidRPr="00F6643E">
        <w:t>Inhalation med nebulisator ger upphov till aerosol, men den kommer inte från brukaren utan från nebulisatorn, och bedöms inte utgöra en ökad smittrisk.</w:t>
      </w:r>
    </w:p>
    <w:p w14:paraId="4B09F4A9" w14:textId="77777777" w:rsidR="0071621A" w:rsidRDefault="00F6643E" w:rsidP="00F6643E">
      <w:pPr>
        <w:pStyle w:val="Brdtext"/>
        <w:ind w:right="-709"/>
      </w:pPr>
      <w:r w:rsidRPr="00F6643E">
        <w:t>När procedur, som innebär en risk att smittsam aerosol bildas, används:</w:t>
      </w:r>
    </w:p>
    <w:p w14:paraId="57FBC445" w14:textId="77777777" w:rsidR="00F6643E" w:rsidRDefault="00F6643E" w:rsidP="00AB66DB">
      <w:pPr>
        <w:pStyle w:val="Brdtext"/>
        <w:numPr>
          <w:ilvl w:val="0"/>
          <w:numId w:val="25"/>
        </w:numPr>
        <w:ind w:right="-709"/>
      </w:pPr>
      <w:r>
        <w:t>Andningsskydd FFP2 eller FFP3 alternativt skyddsmask (om brukaren har en bekräftad covid-19 kan andningsskydd med ventil eller skyddsmask användas, annars inte).</w:t>
      </w:r>
    </w:p>
    <w:p w14:paraId="70A572D7" w14:textId="1F5D7F77" w:rsidR="00F6643E" w:rsidRDefault="00F6643E" w:rsidP="00AB66DB">
      <w:pPr>
        <w:pStyle w:val="Brdtext"/>
        <w:numPr>
          <w:ilvl w:val="0"/>
          <w:numId w:val="25"/>
        </w:numPr>
        <w:ind w:right="-709"/>
      </w:pPr>
      <w:r>
        <w:t>Visir som täcker hela ansiktet (ögon, näsa, mun).</w:t>
      </w:r>
    </w:p>
    <w:p w14:paraId="1879B3B3" w14:textId="77777777" w:rsidR="008A4840" w:rsidRDefault="008A4840" w:rsidP="00AB66DB">
      <w:pPr>
        <w:pStyle w:val="Brdtext"/>
        <w:numPr>
          <w:ilvl w:val="0"/>
          <w:numId w:val="25"/>
        </w:numPr>
        <w:ind w:right="-709"/>
      </w:pPr>
      <w:r>
        <w:t>Skyddshandskar – vid risk för kontaminering av kroppsvätskor.</w:t>
      </w:r>
    </w:p>
    <w:p w14:paraId="738D004F" w14:textId="04E9A94C" w:rsidR="008A4840" w:rsidRDefault="00140D10" w:rsidP="00AB66DB">
      <w:pPr>
        <w:pStyle w:val="Brdtext"/>
        <w:numPr>
          <w:ilvl w:val="0"/>
          <w:numId w:val="25"/>
        </w:numPr>
        <w:ind w:right="-709"/>
      </w:pPr>
      <w:r>
        <w:t xml:space="preserve">Plastförkläde. </w:t>
      </w:r>
      <w:r w:rsidR="00F6643E">
        <w:t>Långärmat plastförkläde eller långärmad vätsketät engångsskyddsrock</w:t>
      </w:r>
      <w:r w:rsidR="008A4840">
        <w:t>,</w:t>
      </w:r>
      <w:r w:rsidR="008A4840" w:rsidRPr="008A4840">
        <w:t xml:space="preserve"> </w:t>
      </w:r>
      <w:r w:rsidR="008A4840">
        <w:t>skydd för håret (huva, hätta) kan övervägas vid långvarig vistelse i kontinuerlig aerosolmiljö.</w:t>
      </w:r>
    </w:p>
    <w:p w14:paraId="44D182BD" w14:textId="66DEB976" w:rsidR="00F6643E" w:rsidRDefault="00F6643E" w:rsidP="00F6643E">
      <w:pPr>
        <w:pStyle w:val="Brdtext"/>
        <w:ind w:right="-709"/>
      </w:pPr>
      <w:r w:rsidRPr="00F6643E">
        <w:t>Aerosolen bedöms kunna finnas kvar i rummet i upp till 15 minuter efter det att apparaten stängts av. Dörren till vårdrummet ska vara stängd under pågående behandling. På- och avklädning av skyddsutrustning ska ske utanför vårdrummet.</w:t>
      </w:r>
    </w:p>
    <w:p w14:paraId="34915C63" w14:textId="77777777" w:rsidR="00CD4FFE" w:rsidRPr="00CD4FFE" w:rsidRDefault="00CD4FFE" w:rsidP="00CD4FFE">
      <w:pPr>
        <w:pStyle w:val="Rubrik2"/>
        <w:rPr>
          <w:sz w:val="24"/>
          <w:szCs w:val="24"/>
        </w:rPr>
      </w:pPr>
      <w:r w:rsidRPr="00CD4FFE">
        <w:rPr>
          <w:sz w:val="24"/>
          <w:szCs w:val="24"/>
        </w:rPr>
        <w:t>Avklädning skyddsutrustning</w:t>
      </w:r>
    </w:p>
    <w:p w14:paraId="4791FFA1" w14:textId="77777777" w:rsidR="00F6643E" w:rsidRDefault="00CD4FFE" w:rsidP="00CD4FFE">
      <w:pPr>
        <w:pStyle w:val="Brdtext"/>
      </w:pPr>
      <w:r>
        <w:t xml:space="preserve">I de </w:t>
      </w:r>
      <w:r w:rsidR="00F6643E" w:rsidRPr="00F6643E">
        <w:t>fall personlig skyddsutrustning utöver vanlig klädsel använts sker avklädningen på följande sätt:</w:t>
      </w:r>
    </w:p>
    <w:p w14:paraId="4708B022" w14:textId="77777777" w:rsidR="00CD4FFE" w:rsidRDefault="00CD4FFE" w:rsidP="00C94C93">
      <w:pPr>
        <w:pStyle w:val="Brdtext"/>
        <w:numPr>
          <w:ilvl w:val="0"/>
          <w:numId w:val="20"/>
        </w:numPr>
      </w:pPr>
      <w:r>
        <w:t>Ta av handskarna – utför handdesinfektion.</w:t>
      </w:r>
    </w:p>
    <w:p w14:paraId="3359F0BA" w14:textId="626D2884" w:rsidR="00CD4FFE" w:rsidRDefault="00CD4FFE" w:rsidP="00C94C93">
      <w:pPr>
        <w:pStyle w:val="Brdtext"/>
        <w:numPr>
          <w:ilvl w:val="0"/>
          <w:numId w:val="20"/>
        </w:numPr>
      </w:pPr>
      <w:r>
        <w:t>Ta av plastförkläde alternativt långärmat plastförkläde/rock – utför handdesinfektion. Om plastförkläde utan ärm använts desinfekteras även exponerade delar av armarna, även ovanför armbågar.</w:t>
      </w:r>
    </w:p>
    <w:p w14:paraId="1C74EA63" w14:textId="77777777" w:rsidR="00CD4FFE" w:rsidRDefault="00CD4FFE" w:rsidP="00C94C93">
      <w:pPr>
        <w:pStyle w:val="Brdtext"/>
        <w:numPr>
          <w:ilvl w:val="0"/>
          <w:numId w:val="20"/>
        </w:numPr>
      </w:pPr>
      <w:r>
        <w:t>Ta av visir alternativt skyddsglasögon – utför handdesinfektion.</w:t>
      </w:r>
    </w:p>
    <w:p w14:paraId="3A929B84" w14:textId="157AD021" w:rsidR="006E2CC9" w:rsidRDefault="00CD4FFE" w:rsidP="00912EDC">
      <w:pPr>
        <w:pStyle w:val="Brdtext"/>
        <w:numPr>
          <w:ilvl w:val="0"/>
          <w:numId w:val="20"/>
        </w:numPr>
      </w:pPr>
      <w:r>
        <w:t>Ta av munskydd/andningsskydd – utför handdesinfektion.</w:t>
      </w:r>
    </w:p>
    <w:p w14:paraId="49DCB5E5" w14:textId="77777777" w:rsidR="00CD4FFE" w:rsidRDefault="00CD4FFE" w:rsidP="00CD4FFE">
      <w:pPr>
        <w:pStyle w:val="Rubrik2"/>
        <w:rPr>
          <w:sz w:val="32"/>
          <w:szCs w:val="32"/>
        </w:rPr>
      </w:pPr>
      <w:r w:rsidRPr="00CD4FFE">
        <w:rPr>
          <w:sz w:val="32"/>
          <w:szCs w:val="32"/>
        </w:rPr>
        <w:t>Vårdhygieniska rutiner</w:t>
      </w:r>
    </w:p>
    <w:p w14:paraId="333AE54A" w14:textId="77777777" w:rsidR="00CD4FFE" w:rsidRDefault="00CD4FFE" w:rsidP="00CD4FFE">
      <w:pPr>
        <w:pStyle w:val="Rubrik2"/>
        <w:rPr>
          <w:sz w:val="24"/>
          <w:szCs w:val="24"/>
        </w:rPr>
      </w:pPr>
      <w:r w:rsidRPr="00CD4FFE">
        <w:rPr>
          <w:sz w:val="24"/>
          <w:szCs w:val="24"/>
        </w:rPr>
        <w:t>Brukarens handhygien</w:t>
      </w:r>
    </w:p>
    <w:p w14:paraId="757B0C37" w14:textId="77777777" w:rsidR="00CD4FFE" w:rsidRDefault="00CD4FFE" w:rsidP="00CD4FFE">
      <w:pPr>
        <w:pStyle w:val="Brdtext"/>
      </w:pPr>
      <w:r w:rsidRPr="00CD4FFE">
        <w:t>Uppmana brukaren att hosta och nysa i engångspapper för att minska mängden droppar i luften och på ytor. Använt papper läggs direkt i plastpåse och hanteras som konventionellt avfall. Uppmana samtliga brukare att tvätta händerna ofta och noggrant. Handdesinfektionsmedel kan gärna användas som komplement till handtvätt. De som inte klarar av att sköta sin handhygien bör få hjälp av personalen.</w:t>
      </w:r>
    </w:p>
    <w:p w14:paraId="0C908D00" w14:textId="77777777" w:rsidR="00CD4FFE" w:rsidRPr="00892FAC" w:rsidRDefault="00CD4FFE" w:rsidP="00CD4FFE">
      <w:pPr>
        <w:pStyle w:val="Rubrik2"/>
        <w:rPr>
          <w:sz w:val="24"/>
          <w:szCs w:val="24"/>
        </w:rPr>
      </w:pPr>
      <w:r w:rsidRPr="00892FAC">
        <w:rPr>
          <w:sz w:val="24"/>
          <w:szCs w:val="24"/>
        </w:rPr>
        <w:lastRenderedPageBreak/>
        <w:t>Desinfektion och slutstädning</w:t>
      </w:r>
    </w:p>
    <w:p w14:paraId="207DE596" w14:textId="77777777" w:rsidR="00CD4FFE" w:rsidRDefault="00CD4FFE" w:rsidP="00C94C93">
      <w:pPr>
        <w:pStyle w:val="Rubrik2"/>
        <w:numPr>
          <w:ilvl w:val="0"/>
          <w:numId w:val="19"/>
        </w:numPr>
      </w:pPr>
      <w:r>
        <w:t xml:space="preserve">Punktdesinfektion </w:t>
      </w:r>
    </w:p>
    <w:p w14:paraId="18DD61E5" w14:textId="77777777" w:rsidR="00CD4FFE" w:rsidRDefault="00CD4FFE" w:rsidP="00892FAC">
      <w:pPr>
        <w:pStyle w:val="Brdtext"/>
        <w:ind w:left="720"/>
      </w:pPr>
      <w:r>
        <w:t>Spill/stänk av kroppsvätskor i större mängder torkas först upp med absorberande material. Häll sedan flödigt med alkoholbaserat ytdesinfektionsmedel med rengörande effekt i ett jämnt skikt över ytan. Bearbeta ytan noga med engångsduk/torkpapper tills den är synligt ren. Den mekaniska bearbetningen av ytan är mycket betydelsefull. Lämna ytan fuktig.</w:t>
      </w:r>
    </w:p>
    <w:p w14:paraId="00013CBA" w14:textId="77777777" w:rsidR="00CD4FFE" w:rsidRDefault="00892FAC" w:rsidP="00C94C93">
      <w:pPr>
        <w:pStyle w:val="Rubrik2"/>
        <w:numPr>
          <w:ilvl w:val="0"/>
          <w:numId w:val="19"/>
        </w:numPr>
      </w:pPr>
      <w:r>
        <w:t xml:space="preserve">Rum/lägenhet </w:t>
      </w:r>
      <w:r w:rsidR="00CD4FFE">
        <w:t>hos brukare som insjuknat</w:t>
      </w:r>
    </w:p>
    <w:p w14:paraId="4A835754" w14:textId="77777777" w:rsidR="00CD4FFE" w:rsidRDefault="00CD4FFE" w:rsidP="00892FAC">
      <w:pPr>
        <w:pStyle w:val="Brdtext"/>
        <w:ind w:left="720"/>
      </w:pPr>
      <w:r>
        <w:t xml:space="preserve">Desinfektera dagligen tagytor som handtag på hjälpmedel, sänggrind, toalettsits, spolknapp, kranar och dörrhandtag med alkoholbaserat ytdesinfektionsmedel med rengörande effekt. Den mekaniska bearbetningen av ytan är viktig för att minska virusmängden. Tvätta moppar/torkdukar i 90° C alternativt används engångsmaterial. Moppskaft och eventuella hinkar desinfekteras efter användning. </w:t>
      </w:r>
    </w:p>
    <w:p w14:paraId="2BBA0E5B" w14:textId="77777777" w:rsidR="00CD4FFE" w:rsidRDefault="00892FAC" w:rsidP="00C94C93">
      <w:pPr>
        <w:pStyle w:val="Rubrik2"/>
        <w:numPr>
          <w:ilvl w:val="0"/>
          <w:numId w:val="19"/>
        </w:numPr>
      </w:pPr>
      <w:r>
        <w:t xml:space="preserve">Gemensamma </w:t>
      </w:r>
      <w:r w:rsidR="00CD4FFE">
        <w:t>utrymmen/toaletter</w:t>
      </w:r>
    </w:p>
    <w:p w14:paraId="1BC57C6C" w14:textId="77777777" w:rsidR="00CD4FFE" w:rsidRDefault="00CD4FFE" w:rsidP="00892FAC">
      <w:pPr>
        <w:pStyle w:val="Brdtext"/>
        <w:ind w:left="720"/>
      </w:pPr>
      <w:r>
        <w:t>Desinfektera tagytor såsom ledstänger, hissknappar, dörrhandtag, kranar och spolknappar flera gånger om dagen med alkoholbaserat ytdesinfektionsmedel med rengörande effekt.</w:t>
      </w:r>
    </w:p>
    <w:p w14:paraId="0242FA07" w14:textId="77777777" w:rsidR="00892FAC" w:rsidRPr="00892FAC" w:rsidRDefault="00892FAC" w:rsidP="00C94C93">
      <w:pPr>
        <w:pStyle w:val="Rubrik2"/>
        <w:numPr>
          <w:ilvl w:val="0"/>
          <w:numId w:val="19"/>
        </w:numPr>
      </w:pPr>
      <w:r w:rsidRPr="00892FAC">
        <w:t>Slutstädning</w:t>
      </w:r>
    </w:p>
    <w:p w14:paraId="5E7E9A42" w14:textId="77777777" w:rsidR="00CD4FFE" w:rsidRDefault="00CD4FFE" w:rsidP="00892FAC">
      <w:pPr>
        <w:pStyle w:val="Brdtext"/>
        <w:ind w:left="720"/>
      </w:pPr>
      <w:r>
        <w:t xml:space="preserve">När brukaren byter vårdrum eller har tillfrisknat städas och desinfekteras tagytor, hjälpmedel etc. i rum/lägenhet och hygienutrymme med alkoholbaserat ytdesinfektionsmedel med rengörande effekt. Golv rengörs med rengöringsmedel och vatten. </w:t>
      </w:r>
    </w:p>
    <w:p w14:paraId="39F0CD44" w14:textId="77777777" w:rsidR="00CD4FFE" w:rsidRDefault="00CD4FFE" w:rsidP="00892FAC">
      <w:pPr>
        <w:pStyle w:val="Brdtext"/>
        <w:ind w:left="720"/>
      </w:pPr>
      <w:r>
        <w:t>Vid utflyttning från rum/lägenhet sker slutstädning efter överenskommelse med enhetschef eller motsvarande som även ansvarar för att städning utförs enligt ovan. Utflyttning och städning kan sedan ske utan skyddsutrustning efter att rummet fått stå tomt en vecka.</w:t>
      </w:r>
    </w:p>
    <w:p w14:paraId="65FF7AC6" w14:textId="77777777" w:rsidR="00CD4FFE" w:rsidRDefault="00CD4FFE" w:rsidP="00C94C93">
      <w:pPr>
        <w:pStyle w:val="Rubrik2"/>
        <w:numPr>
          <w:ilvl w:val="0"/>
          <w:numId w:val="19"/>
        </w:numPr>
      </w:pPr>
      <w:r>
        <w:t>Lokalvårdare</w:t>
      </w:r>
    </w:p>
    <w:p w14:paraId="1515EC4D" w14:textId="77777777" w:rsidR="00CD4FFE" w:rsidRDefault="00CD4FFE" w:rsidP="00892FAC">
      <w:pPr>
        <w:pStyle w:val="Brdtext"/>
        <w:ind w:left="720"/>
      </w:pPr>
      <w:r>
        <w:t>Enhetschef/sjuksköterska informerar städleverantören om det finns misstänkt eller bekräftad covid-19 på enheten. Lokalvårdare använder samma typ av skyddsutrustning som vårdpersonal.</w:t>
      </w:r>
    </w:p>
    <w:p w14:paraId="05170ECF" w14:textId="77777777" w:rsidR="00892FAC" w:rsidRPr="00892FAC" w:rsidRDefault="00892FAC" w:rsidP="00892FAC">
      <w:pPr>
        <w:pStyle w:val="Rubrik2"/>
        <w:rPr>
          <w:sz w:val="24"/>
          <w:szCs w:val="24"/>
        </w:rPr>
      </w:pPr>
      <w:r w:rsidRPr="00892FAC">
        <w:rPr>
          <w:sz w:val="24"/>
          <w:szCs w:val="24"/>
        </w:rPr>
        <w:t>Tvätt</w:t>
      </w:r>
    </w:p>
    <w:p w14:paraId="609FBD97" w14:textId="77777777" w:rsidR="00892FAC" w:rsidRDefault="00892FAC" w:rsidP="00892FAC">
      <w:pPr>
        <w:pStyle w:val="Brdtext"/>
      </w:pPr>
      <w:r w:rsidRPr="00892FAC">
        <w:t>Tvätta brukarens tvätt separat, om möjligt vid 60</w:t>
      </w:r>
      <w:r w:rsidR="001854E5">
        <w:rPr>
          <w:rFonts w:cs="Calibri"/>
        </w:rPr>
        <w:t>˚</w:t>
      </w:r>
      <w:r w:rsidRPr="00892FAC">
        <w:t xml:space="preserve"> C. Tvätt som skickas till tvätteri skickas enligt tvätteriets lokala anvisning. Använd skyddshandskar och plastförkläde vid hantering av smutsig tvätt. Smutstvätt läggs i tvättkorg/säck som försluts på rummet. Ta om möjligt hand om förorenad tvätt direkt, undvik sortering vid senare tillfälle. Tänk på att desinfektera tagytor som luckan till tvättmaskinen, tvättmedelsfack etc. efter avslutat arbete.  </w:t>
      </w:r>
    </w:p>
    <w:p w14:paraId="6B393201" w14:textId="77777777" w:rsidR="00892FAC" w:rsidRPr="00892FAC" w:rsidRDefault="00892FAC" w:rsidP="00892FAC">
      <w:pPr>
        <w:pStyle w:val="Rubrik2"/>
        <w:rPr>
          <w:sz w:val="24"/>
          <w:szCs w:val="24"/>
        </w:rPr>
      </w:pPr>
      <w:r w:rsidRPr="00892FAC">
        <w:rPr>
          <w:sz w:val="24"/>
          <w:szCs w:val="24"/>
        </w:rPr>
        <w:t>Avfall</w:t>
      </w:r>
    </w:p>
    <w:p w14:paraId="0C403CA3" w14:textId="77777777" w:rsidR="00892FAC" w:rsidRDefault="00892FAC" w:rsidP="00892FAC">
      <w:pPr>
        <w:pStyle w:val="Brdtext"/>
      </w:pPr>
      <w:r w:rsidRPr="00892FAC">
        <w:t>Avfall och engångsmaterial som inte bedöms vara förorenade hanteras som konventionellt avfall, detta gäller även skyddsutrustning. Avfall och engångsmaterial, som bedöms vara förorenade med kroppsvätskor (synligt kontaminerat med luftvägssekret), hanteras som smittförande avfall. Läs mer i Socialstyrelsens föreskrifter och allmänna råd (SOSFS 2005:26) om hantering av hälso- och sjukvårdens avfall med riskklass 3-4.</w:t>
      </w:r>
    </w:p>
    <w:p w14:paraId="1762FED3" w14:textId="77777777" w:rsidR="00CD4FFE" w:rsidRPr="00892FAC" w:rsidRDefault="00892FAC" w:rsidP="00892FAC">
      <w:pPr>
        <w:pStyle w:val="Rubrik2"/>
        <w:rPr>
          <w:sz w:val="24"/>
          <w:szCs w:val="24"/>
        </w:rPr>
      </w:pPr>
      <w:r w:rsidRPr="00892FAC">
        <w:rPr>
          <w:sz w:val="24"/>
          <w:szCs w:val="24"/>
        </w:rPr>
        <w:t>Flergångsmaterial, hjälpmedel och medicinteknisk utrustning</w:t>
      </w:r>
    </w:p>
    <w:p w14:paraId="63046215" w14:textId="11CFF19C" w:rsidR="00A82A2D" w:rsidRPr="00A82A2D" w:rsidRDefault="00892FAC" w:rsidP="00A82A2D">
      <w:pPr>
        <w:pStyle w:val="Brdtext"/>
      </w:pPr>
      <w:r w:rsidRPr="00892FAC">
        <w:t>Flergångsmaterial, hjälpmedel och medicinteknisk utrustning som t.ex. lyft, stetoskop och blodtrycksmanschett ska desinfekteras med alkoholbaserat ytdesinfektionsmedel med rengörande effekt efter användning.</w:t>
      </w:r>
    </w:p>
    <w:p w14:paraId="06DE2A64" w14:textId="421C58DE" w:rsidR="005959D5" w:rsidRPr="0049280F" w:rsidRDefault="001D4E79" w:rsidP="0049280F">
      <w:pPr>
        <w:pStyle w:val="Rubrik2"/>
        <w:ind w:right="-142"/>
        <w:rPr>
          <w:sz w:val="32"/>
          <w:szCs w:val="32"/>
        </w:rPr>
      </w:pPr>
      <w:r w:rsidRPr="0049280F">
        <w:rPr>
          <w:sz w:val="32"/>
          <w:szCs w:val="32"/>
        </w:rPr>
        <w:lastRenderedPageBreak/>
        <w:t>Undersökning/behandling, inläggning på sjukhus, ambulanstransport</w:t>
      </w:r>
    </w:p>
    <w:p w14:paraId="140CF421" w14:textId="77777777" w:rsidR="0049280F" w:rsidRDefault="0049280F" w:rsidP="0049280F">
      <w:pPr>
        <w:pStyle w:val="Brdtext"/>
      </w:pPr>
      <w:r w:rsidRPr="0049280F">
        <w:t>Informera personal på mottagande enhet och vid beställning av ambulans om att brukaren har misstänkt eller bekräftad covid-19.</w:t>
      </w:r>
    </w:p>
    <w:p w14:paraId="4FFE597F" w14:textId="77777777" w:rsidR="0049280F" w:rsidRPr="0049280F" w:rsidRDefault="0049280F" w:rsidP="0049280F">
      <w:pPr>
        <w:pStyle w:val="Rubrik2"/>
        <w:rPr>
          <w:sz w:val="24"/>
          <w:szCs w:val="24"/>
        </w:rPr>
      </w:pPr>
      <w:r w:rsidRPr="0049280F">
        <w:rPr>
          <w:sz w:val="24"/>
          <w:szCs w:val="24"/>
        </w:rPr>
        <w:t>Munskydd under transporter</w:t>
      </w:r>
    </w:p>
    <w:p w14:paraId="6BBC5039" w14:textId="77777777" w:rsidR="0049280F" w:rsidRPr="0049280F" w:rsidRDefault="0049280F" w:rsidP="00B944EB">
      <w:pPr>
        <w:spacing w:after="120" w:line="280" w:lineRule="atLeast"/>
      </w:pPr>
      <w:r w:rsidRPr="0049280F">
        <w:t>Under transport, till exempel mellan olika avdelningar/enheter, av brukare med luftvägssymtom bör brukaren bära munskydd alternativt instrueras att hosta i engångspapper.</w:t>
      </w:r>
    </w:p>
    <w:p w14:paraId="325E9AE9" w14:textId="77777777" w:rsidR="0049280F" w:rsidRPr="0049280F" w:rsidRDefault="0049280F" w:rsidP="0049280F">
      <w:pPr>
        <w:pStyle w:val="Rubrik2"/>
        <w:rPr>
          <w:sz w:val="32"/>
          <w:szCs w:val="32"/>
        </w:rPr>
      </w:pPr>
      <w:r w:rsidRPr="0049280F">
        <w:rPr>
          <w:sz w:val="32"/>
          <w:szCs w:val="32"/>
        </w:rPr>
        <w:t>Besökare på SÄBO</w:t>
      </w:r>
    </w:p>
    <w:p w14:paraId="5A2E734A" w14:textId="5E8FD042" w:rsidR="00E5640E" w:rsidRDefault="0049280F" w:rsidP="0049280F">
      <w:pPr>
        <w:pStyle w:val="Brdtext"/>
      </w:pPr>
      <w:r>
        <w:t xml:space="preserve">Besökare </w:t>
      </w:r>
      <w:r w:rsidR="00AA33F5">
        <w:t xml:space="preserve">skall vara symtomfria, </w:t>
      </w:r>
      <w:r w:rsidR="00361886">
        <w:t xml:space="preserve">uppmanas </w:t>
      </w:r>
      <w:r w:rsidR="00AA33F5">
        <w:t xml:space="preserve">till att utföra handdesinfektion och bära munskydd </w:t>
      </w:r>
      <w:r w:rsidR="00E61761">
        <w:t>i gemensamma utrymmen</w:t>
      </w:r>
      <w:r w:rsidR="00AA33F5">
        <w:t xml:space="preserve"> på boendet. Besökare uppmanas i övrigt att </w:t>
      </w:r>
      <w:r w:rsidR="00361886">
        <w:t xml:space="preserve">följa enhetens lokala besöksrutiner. </w:t>
      </w:r>
      <w:r w:rsidR="00AA33F5">
        <w:t xml:space="preserve">För närvarande är det oklart om en symtomfri, vaccinerad person kan sprida smittan vidare. Därför är det viktigt att man fortsätter att följa smittskyddsåtgärder, rekommendationer och allmänna råd. </w:t>
      </w:r>
      <w:r w:rsidR="00823EAE">
        <w:t xml:space="preserve">Utförligare information finns att läsa i följande dokument från </w:t>
      </w:r>
      <w:r w:rsidR="0074436E">
        <w:t>F</w:t>
      </w:r>
      <w:r w:rsidR="00823EAE">
        <w:t>olkhälsomyndigheten:</w:t>
      </w:r>
      <w:r w:rsidR="00F06CCB">
        <w:t xml:space="preserve"> </w:t>
      </w:r>
      <w:hyperlink r:id="rId16" w:history="1">
        <w:r w:rsidR="00E5640E" w:rsidRPr="00E5640E">
          <w:rPr>
            <w:rStyle w:val="Hyperlnk"/>
          </w:rPr>
          <w:t>"Covid-19: Anpassning till smittförebyggande åtgärder inom vård- och omsorg med hänsyn till vaccination och epidemiologiskt läge".</w:t>
        </w:r>
      </w:hyperlink>
    </w:p>
    <w:p w14:paraId="7269AE63" w14:textId="1BE7E9D9" w:rsidR="00823EAE" w:rsidRDefault="00A5044F" w:rsidP="0049280F">
      <w:pPr>
        <w:pStyle w:val="Brdtext"/>
      </w:pPr>
      <w:hyperlink r:id="rId17" w:history="1">
        <w:r w:rsidR="00F06CCB" w:rsidRPr="00F06CCB">
          <w:rPr>
            <w:rStyle w:val="Hyperlnk"/>
          </w:rPr>
          <w:t>"Covid-19: Kompletterande anpassningar av smittförebyggande åtgärder inom vård- och omsorg".</w:t>
        </w:r>
      </w:hyperlink>
    </w:p>
    <w:p w14:paraId="435DB431" w14:textId="37F296E7" w:rsidR="0049280F" w:rsidRPr="00F06CCB" w:rsidRDefault="0049280F" w:rsidP="00F06CCB">
      <w:pPr>
        <w:pStyle w:val="Rubrik2"/>
        <w:rPr>
          <w:sz w:val="32"/>
          <w:szCs w:val="32"/>
        </w:rPr>
      </w:pPr>
      <w:r w:rsidRPr="00F06CCB">
        <w:rPr>
          <w:sz w:val="32"/>
          <w:szCs w:val="32"/>
        </w:rPr>
        <w:t>Hjärt- och lungräddning (HLR)</w:t>
      </w:r>
    </w:p>
    <w:p w14:paraId="7CD695DC" w14:textId="77777777" w:rsidR="0049280F" w:rsidRDefault="0049280F" w:rsidP="0049280F">
      <w:pPr>
        <w:pStyle w:val="Brdtext"/>
      </w:pPr>
      <w:r>
        <w:t>Vid hjärtstopp hos person med misstänkt eller konstaterad covid-19 startas omedelbart HLR med bröstkompressioner och anslutning av defibrillator (där sådan finns) utan fördröjning, i väntan på larmteam/ambulanspersonal. Ventilation med pocketmask eller mun-till-mun ska inte utföras.</w:t>
      </w:r>
    </w:p>
    <w:p w14:paraId="4F4025DD" w14:textId="77777777" w:rsidR="0049280F" w:rsidRDefault="0049280F" w:rsidP="0049280F">
      <w:pPr>
        <w:pStyle w:val="Brdtext"/>
      </w:pPr>
      <w:r>
        <w:t xml:space="preserve">Personal som utför HLR ska använda adekvat skyddsutrustning – i första hand andningsskydd och visir, i andra hand munskydd och visir. </w:t>
      </w:r>
    </w:p>
    <w:p w14:paraId="6AF95C62" w14:textId="77777777" w:rsidR="00266F84" w:rsidRDefault="0049280F" w:rsidP="00266F84">
      <w:pPr>
        <w:pStyle w:val="Brdtext"/>
        <w:rPr>
          <w:color w:val="0070C0"/>
        </w:rPr>
      </w:pPr>
      <w:r>
        <w:t xml:space="preserve">När ingen misstanke om covid-19 finns kan HLR utföras enligt </w:t>
      </w:r>
      <w:r w:rsidR="00AC6ADB">
        <w:t xml:space="preserve">ordinarie </w:t>
      </w:r>
      <w:r>
        <w:t>riktlinjer</w:t>
      </w:r>
      <w:r w:rsidR="00AC6ADB">
        <w:t>,</w:t>
      </w:r>
      <w:r>
        <w:t xml:space="preserve"> </w:t>
      </w:r>
      <w:r w:rsidR="00AC6ADB">
        <w:t>se</w:t>
      </w:r>
      <w:r w:rsidRPr="0049280F">
        <w:rPr>
          <w:color w:val="0070C0"/>
        </w:rPr>
        <w:t xml:space="preserve"> </w:t>
      </w:r>
      <w:hyperlink r:id="rId18" w:history="1">
        <w:r w:rsidR="00266F84" w:rsidRPr="00547869">
          <w:rPr>
            <w:rStyle w:val="Hyperlnk"/>
          </w:rPr>
          <w:t>”HLR-rådets rekommendationer”.</w:t>
        </w:r>
      </w:hyperlink>
    </w:p>
    <w:p w14:paraId="7B5A1847" w14:textId="77777777" w:rsidR="0049280F" w:rsidRPr="005E005D" w:rsidRDefault="0049280F" w:rsidP="005E005D">
      <w:pPr>
        <w:pStyle w:val="Rubrik2"/>
        <w:rPr>
          <w:sz w:val="32"/>
          <w:szCs w:val="32"/>
        </w:rPr>
      </w:pPr>
      <w:r w:rsidRPr="005E005D">
        <w:rPr>
          <w:sz w:val="32"/>
          <w:szCs w:val="32"/>
        </w:rPr>
        <w:t>Omhändertagande av avliden</w:t>
      </w:r>
    </w:p>
    <w:p w14:paraId="4A626596" w14:textId="77777777" w:rsidR="0049280F" w:rsidRDefault="0049280F" w:rsidP="0049280F">
      <w:pPr>
        <w:pStyle w:val="Brdtext"/>
      </w:pPr>
      <w:r>
        <w:t>Vid iordningsställande av avliden kan lämplig skyddsutrustning vara handskar, plastförkläde och visir.</w:t>
      </w:r>
    </w:p>
    <w:p w14:paraId="3BE006D5" w14:textId="77777777" w:rsidR="00266F84" w:rsidRPr="0049280F" w:rsidRDefault="0049280F" w:rsidP="00266F84">
      <w:pPr>
        <w:pStyle w:val="Brdtext"/>
      </w:pPr>
      <w:r>
        <w:t>Se vidare instruktion</w:t>
      </w:r>
      <w:r w:rsidR="00BD201C">
        <w:t>en</w:t>
      </w:r>
      <w:r>
        <w:t xml:space="preserve"> </w:t>
      </w:r>
      <w:hyperlink r:id="rId19" w:history="1">
        <w:r w:rsidR="00266F84" w:rsidRPr="00547869">
          <w:rPr>
            <w:rStyle w:val="Hyperlnk"/>
          </w:rPr>
          <w:t>”Smittmärkning av avliden”</w:t>
        </w:r>
      </w:hyperlink>
      <w:r w:rsidR="00266F84">
        <w:rPr>
          <w:rStyle w:val="Hyperlnk"/>
        </w:rPr>
        <w:t xml:space="preserve"> </w:t>
      </w:r>
      <w:r>
        <w:t xml:space="preserve">samt Folkhälsomyndighetens </w:t>
      </w:r>
      <w:hyperlink r:id="rId20" w:history="1">
        <w:r w:rsidR="00266F84" w:rsidRPr="009E0DD6">
          <w:rPr>
            <w:rStyle w:val="Hyperlnk"/>
          </w:rPr>
          <w:t>”Rekommendation för hantering av avliden med bekräftad covid-19”.</w:t>
        </w:r>
      </w:hyperlink>
    </w:p>
    <w:p w14:paraId="1C72DCF7" w14:textId="77777777" w:rsidR="0049280F" w:rsidRPr="0049280F" w:rsidRDefault="0049280F" w:rsidP="0049280F">
      <w:pPr>
        <w:pStyle w:val="Brdtext"/>
      </w:pPr>
    </w:p>
    <w:sectPr w:rsidR="0049280F" w:rsidRPr="0049280F" w:rsidSect="00CD4FFE">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ECB7B" w14:textId="77777777" w:rsidR="00832EC9" w:rsidRDefault="00832EC9" w:rsidP="0049280F">
      <w:pPr>
        <w:spacing w:after="0" w:line="240" w:lineRule="auto"/>
      </w:pPr>
      <w:r>
        <w:separator/>
      </w:r>
    </w:p>
  </w:endnote>
  <w:endnote w:type="continuationSeparator" w:id="0">
    <w:p w14:paraId="323424AE" w14:textId="77777777" w:rsidR="00832EC9" w:rsidRDefault="00832EC9" w:rsidP="004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0603" w14:textId="77777777" w:rsidR="000B7EC4" w:rsidRDefault="000B7E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7512"/>
      <w:docPartObj>
        <w:docPartGallery w:val="Page Numbers (Bottom of Page)"/>
        <w:docPartUnique/>
      </w:docPartObj>
    </w:sdtPr>
    <w:sdtEndPr>
      <w:rPr>
        <w:sz w:val="22"/>
      </w:rPr>
    </w:sdtEndPr>
    <w:sdtContent>
      <w:p w14:paraId="1B51CC90" w14:textId="77777777" w:rsidR="0049280F" w:rsidRPr="0049280F" w:rsidRDefault="0049280F">
        <w:pPr>
          <w:pStyle w:val="Sidfot"/>
          <w:jc w:val="right"/>
          <w:rPr>
            <w:sz w:val="22"/>
          </w:rPr>
        </w:pPr>
        <w:r w:rsidRPr="0049280F">
          <w:rPr>
            <w:sz w:val="22"/>
          </w:rPr>
          <w:fldChar w:fldCharType="begin"/>
        </w:r>
        <w:r w:rsidRPr="0049280F">
          <w:rPr>
            <w:sz w:val="22"/>
          </w:rPr>
          <w:instrText>PAGE   \* MERGEFORMAT</w:instrText>
        </w:r>
        <w:r w:rsidRPr="0049280F">
          <w:rPr>
            <w:sz w:val="22"/>
          </w:rPr>
          <w:fldChar w:fldCharType="separate"/>
        </w:r>
        <w:r w:rsidR="00081017">
          <w:rPr>
            <w:noProof/>
            <w:sz w:val="22"/>
          </w:rPr>
          <w:t>5</w:t>
        </w:r>
        <w:r w:rsidRPr="0049280F">
          <w:rPr>
            <w:sz w:val="22"/>
          </w:rPr>
          <w:fldChar w:fldCharType="end"/>
        </w:r>
      </w:p>
    </w:sdtContent>
  </w:sdt>
  <w:p w14:paraId="2C2177CC" w14:textId="5ABC0B39" w:rsidR="0049280F" w:rsidRPr="00761D24" w:rsidRDefault="0049280F" w:rsidP="0049280F">
    <w:pPr>
      <w:pStyle w:val="Sidfot"/>
      <w:jc w:val="center"/>
      <w:rPr>
        <w:sz w:val="20"/>
        <w:szCs w:val="20"/>
      </w:rPr>
    </w:pPr>
    <w:r w:rsidRPr="00761D24">
      <w:rPr>
        <w:sz w:val="20"/>
        <w:szCs w:val="20"/>
      </w:rPr>
      <w:t>Vårdhygieniska rutiner inom kommunal vård och omsorg, Västmanlands län</w:t>
    </w:r>
    <w:r w:rsidRPr="00DA553E">
      <w:rPr>
        <w:sz w:val="20"/>
        <w:szCs w:val="20"/>
      </w:rPr>
      <w:t>, 2021-0</w:t>
    </w:r>
    <w:r w:rsidR="008C2CAF" w:rsidRPr="00DA553E">
      <w:rPr>
        <w:sz w:val="20"/>
        <w:szCs w:val="20"/>
      </w:rPr>
      <w:t>9-0</w:t>
    </w:r>
    <w:r w:rsidR="000B7EC4">
      <w:rPr>
        <w:sz w:val="20"/>
        <w:szCs w:val="20"/>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5B2C" w14:textId="77777777" w:rsidR="000B7EC4" w:rsidRDefault="000B7E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FE00" w14:textId="77777777" w:rsidR="00832EC9" w:rsidRDefault="00832EC9" w:rsidP="0049280F">
      <w:pPr>
        <w:spacing w:after="0" w:line="240" w:lineRule="auto"/>
      </w:pPr>
      <w:r>
        <w:separator/>
      </w:r>
    </w:p>
  </w:footnote>
  <w:footnote w:type="continuationSeparator" w:id="0">
    <w:p w14:paraId="116BBBA7" w14:textId="77777777" w:rsidR="00832EC9" w:rsidRDefault="00832EC9" w:rsidP="0049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6221" w14:textId="77777777" w:rsidR="000B7EC4" w:rsidRDefault="000B7E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7C74" w14:textId="77777777" w:rsidR="000B7EC4" w:rsidRDefault="000B7EC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4872" w14:textId="77777777" w:rsidR="000B7EC4" w:rsidRDefault="000B7E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04034AB"/>
    <w:multiLevelType w:val="hybridMultilevel"/>
    <w:tmpl w:val="785619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1472FCE"/>
    <w:multiLevelType w:val="hybridMultilevel"/>
    <w:tmpl w:val="36D4A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73102BD"/>
    <w:multiLevelType w:val="hybridMultilevel"/>
    <w:tmpl w:val="73F852F6"/>
    <w:lvl w:ilvl="0" w:tplc="9118C214">
      <w:start w:val="1"/>
      <w:numFmt w:val="bullet"/>
      <w:lvlText w:val=""/>
      <w:lvlJc w:val="left"/>
      <w:pPr>
        <w:tabs>
          <w:tab w:val="num" w:pos="720"/>
        </w:tabs>
        <w:ind w:left="720" w:hanging="360"/>
      </w:pPr>
      <w:rPr>
        <w:rFonts w:ascii="Symbol" w:hAnsi="Symbol" w:hint="default"/>
      </w:rPr>
    </w:lvl>
    <w:lvl w:ilvl="1" w:tplc="2EB6585E" w:tentative="1">
      <w:start w:val="1"/>
      <w:numFmt w:val="bullet"/>
      <w:lvlText w:val=""/>
      <w:lvlJc w:val="left"/>
      <w:pPr>
        <w:tabs>
          <w:tab w:val="num" w:pos="1440"/>
        </w:tabs>
        <w:ind w:left="1440" w:hanging="360"/>
      </w:pPr>
      <w:rPr>
        <w:rFonts w:ascii="Symbol" w:hAnsi="Symbol" w:hint="default"/>
      </w:rPr>
    </w:lvl>
    <w:lvl w:ilvl="2" w:tplc="802A2FC4" w:tentative="1">
      <w:start w:val="1"/>
      <w:numFmt w:val="bullet"/>
      <w:lvlText w:val=""/>
      <w:lvlJc w:val="left"/>
      <w:pPr>
        <w:tabs>
          <w:tab w:val="num" w:pos="2160"/>
        </w:tabs>
        <w:ind w:left="2160" w:hanging="360"/>
      </w:pPr>
      <w:rPr>
        <w:rFonts w:ascii="Symbol" w:hAnsi="Symbol" w:hint="default"/>
      </w:rPr>
    </w:lvl>
    <w:lvl w:ilvl="3" w:tplc="C7D028B2" w:tentative="1">
      <w:start w:val="1"/>
      <w:numFmt w:val="bullet"/>
      <w:lvlText w:val=""/>
      <w:lvlJc w:val="left"/>
      <w:pPr>
        <w:tabs>
          <w:tab w:val="num" w:pos="2880"/>
        </w:tabs>
        <w:ind w:left="2880" w:hanging="360"/>
      </w:pPr>
      <w:rPr>
        <w:rFonts w:ascii="Symbol" w:hAnsi="Symbol" w:hint="default"/>
      </w:rPr>
    </w:lvl>
    <w:lvl w:ilvl="4" w:tplc="C1B86300" w:tentative="1">
      <w:start w:val="1"/>
      <w:numFmt w:val="bullet"/>
      <w:lvlText w:val=""/>
      <w:lvlJc w:val="left"/>
      <w:pPr>
        <w:tabs>
          <w:tab w:val="num" w:pos="3600"/>
        </w:tabs>
        <w:ind w:left="3600" w:hanging="360"/>
      </w:pPr>
      <w:rPr>
        <w:rFonts w:ascii="Symbol" w:hAnsi="Symbol" w:hint="default"/>
      </w:rPr>
    </w:lvl>
    <w:lvl w:ilvl="5" w:tplc="514C26AA" w:tentative="1">
      <w:start w:val="1"/>
      <w:numFmt w:val="bullet"/>
      <w:lvlText w:val=""/>
      <w:lvlJc w:val="left"/>
      <w:pPr>
        <w:tabs>
          <w:tab w:val="num" w:pos="4320"/>
        </w:tabs>
        <w:ind w:left="4320" w:hanging="360"/>
      </w:pPr>
      <w:rPr>
        <w:rFonts w:ascii="Symbol" w:hAnsi="Symbol" w:hint="default"/>
      </w:rPr>
    </w:lvl>
    <w:lvl w:ilvl="6" w:tplc="D2D4CBCA" w:tentative="1">
      <w:start w:val="1"/>
      <w:numFmt w:val="bullet"/>
      <w:lvlText w:val=""/>
      <w:lvlJc w:val="left"/>
      <w:pPr>
        <w:tabs>
          <w:tab w:val="num" w:pos="5040"/>
        </w:tabs>
        <w:ind w:left="5040" w:hanging="360"/>
      </w:pPr>
      <w:rPr>
        <w:rFonts w:ascii="Symbol" w:hAnsi="Symbol" w:hint="default"/>
      </w:rPr>
    </w:lvl>
    <w:lvl w:ilvl="7" w:tplc="9356CF7E" w:tentative="1">
      <w:start w:val="1"/>
      <w:numFmt w:val="bullet"/>
      <w:lvlText w:val=""/>
      <w:lvlJc w:val="left"/>
      <w:pPr>
        <w:tabs>
          <w:tab w:val="num" w:pos="5760"/>
        </w:tabs>
        <w:ind w:left="5760" w:hanging="360"/>
      </w:pPr>
      <w:rPr>
        <w:rFonts w:ascii="Symbol" w:hAnsi="Symbol" w:hint="default"/>
      </w:rPr>
    </w:lvl>
    <w:lvl w:ilvl="8" w:tplc="B17C6E2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9FB0A10"/>
    <w:multiLevelType w:val="hybridMultilevel"/>
    <w:tmpl w:val="94D2E67A"/>
    <w:lvl w:ilvl="0" w:tplc="041D0001">
      <w:start w:val="1"/>
      <w:numFmt w:val="bullet"/>
      <w:lvlText w:val=""/>
      <w:lvlJc w:val="left"/>
      <w:pPr>
        <w:ind w:left="720" w:hanging="360"/>
      </w:pPr>
      <w:rPr>
        <w:rFonts w:ascii="Symbol" w:hAnsi="Symbol" w:hint="default"/>
      </w:rPr>
    </w:lvl>
    <w:lvl w:ilvl="1" w:tplc="5DD8BAEA">
      <w:numFmt w:val="bullet"/>
      <w:lvlText w:val="•"/>
      <w:lvlJc w:val="left"/>
      <w:pPr>
        <w:ind w:left="2385" w:hanging="1305"/>
      </w:pPr>
      <w:rPr>
        <w:rFonts w:ascii="Calibri" w:eastAsia="Calibr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657E4B"/>
    <w:multiLevelType w:val="hybridMultilevel"/>
    <w:tmpl w:val="8E2245D2"/>
    <w:lvl w:ilvl="0" w:tplc="A59265A0">
      <w:start w:val="1"/>
      <w:numFmt w:val="bullet"/>
      <w:lvlText w:val=""/>
      <w:lvlJc w:val="left"/>
      <w:pPr>
        <w:tabs>
          <w:tab w:val="num" w:pos="720"/>
        </w:tabs>
        <w:ind w:left="720" w:hanging="360"/>
      </w:pPr>
      <w:rPr>
        <w:rFonts w:ascii="Symbol" w:hAnsi="Symbol" w:hint="default"/>
      </w:rPr>
    </w:lvl>
    <w:lvl w:ilvl="1" w:tplc="25326478" w:tentative="1">
      <w:start w:val="1"/>
      <w:numFmt w:val="bullet"/>
      <w:lvlText w:val=""/>
      <w:lvlJc w:val="left"/>
      <w:pPr>
        <w:tabs>
          <w:tab w:val="num" w:pos="1440"/>
        </w:tabs>
        <w:ind w:left="1440" w:hanging="360"/>
      </w:pPr>
      <w:rPr>
        <w:rFonts w:ascii="Symbol" w:hAnsi="Symbol" w:hint="default"/>
      </w:rPr>
    </w:lvl>
    <w:lvl w:ilvl="2" w:tplc="B8145482" w:tentative="1">
      <w:start w:val="1"/>
      <w:numFmt w:val="bullet"/>
      <w:lvlText w:val=""/>
      <w:lvlJc w:val="left"/>
      <w:pPr>
        <w:tabs>
          <w:tab w:val="num" w:pos="2160"/>
        </w:tabs>
        <w:ind w:left="2160" w:hanging="360"/>
      </w:pPr>
      <w:rPr>
        <w:rFonts w:ascii="Symbol" w:hAnsi="Symbol" w:hint="default"/>
      </w:rPr>
    </w:lvl>
    <w:lvl w:ilvl="3" w:tplc="575E0886" w:tentative="1">
      <w:start w:val="1"/>
      <w:numFmt w:val="bullet"/>
      <w:lvlText w:val=""/>
      <w:lvlJc w:val="left"/>
      <w:pPr>
        <w:tabs>
          <w:tab w:val="num" w:pos="2880"/>
        </w:tabs>
        <w:ind w:left="2880" w:hanging="360"/>
      </w:pPr>
      <w:rPr>
        <w:rFonts w:ascii="Symbol" w:hAnsi="Symbol" w:hint="default"/>
      </w:rPr>
    </w:lvl>
    <w:lvl w:ilvl="4" w:tplc="72468A80" w:tentative="1">
      <w:start w:val="1"/>
      <w:numFmt w:val="bullet"/>
      <w:lvlText w:val=""/>
      <w:lvlJc w:val="left"/>
      <w:pPr>
        <w:tabs>
          <w:tab w:val="num" w:pos="3600"/>
        </w:tabs>
        <w:ind w:left="3600" w:hanging="360"/>
      </w:pPr>
      <w:rPr>
        <w:rFonts w:ascii="Symbol" w:hAnsi="Symbol" w:hint="default"/>
      </w:rPr>
    </w:lvl>
    <w:lvl w:ilvl="5" w:tplc="C98A3026" w:tentative="1">
      <w:start w:val="1"/>
      <w:numFmt w:val="bullet"/>
      <w:lvlText w:val=""/>
      <w:lvlJc w:val="left"/>
      <w:pPr>
        <w:tabs>
          <w:tab w:val="num" w:pos="4320"/>
        </w:tabs>
        <w:ind w:left="4320" w:hanging="360"/>
      </w:pPr>
      <w:rPr>
        <w:rFonts w:ascii="Symbol" w:hAnsi="Symbol" w:hint="default"/>
      </w:rPr>
    </w:lvl>
    <w:lvl w:ilvl="6" w:tplc="700CFC20" w:tentative="1">
      <w:start w:val="1"/>
      <w:numFmt w:val="bullet"/>
      <w:lvlText w:val=""/>
      <w:lvlJc w:val="left"/>
      <w:pPr>
        <w:tabs>
          <w:tab w:val="num" w:pos="5040"/>
        </w:tabs>
        <w:ind w:left="5040" w:hanging="360"/>
      </w:pPr>
      <w:rPr>
        <w:rFonts w:ascii="Symbol" w:hAnsi="Symbol" w:hint="default"/>
      </w:rPr>
    </w:lvl>
    <w:lvl w:ilvl="7" w:tplc="DAD6C420" w:tentative="1">
      <w:start w:val="1"/>
      <w:numFmt w:val="bullet"/>
      <w:lvlText w:val=""/>
      <w:lvlJc w:val="left"/>
      <w:pPr>
        <w:tabs>
          <w:tab w:val="num" w:pos="5760"/>
        </w:tabs>
        <w:ind w:left="5760" w:hanging="360"/>
      </w:pPr>
      <w:rPr>
        <w:rFonts w:ascii="Symbol" w:hAnsi="Symbol" w:hint="default"/>
      </w:rPr>
    </w:lvl>
    <w:lvl w:ilvl="8" w:tplc="A84E500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AAB660A"/>
    <w:multiLevelType w:val="hybridMultilevel"/>
    <w:tmpl w:val="FA007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5" w15:restartNumberingAfterBreak="0">
    <w:nsid w:val="13374D2C"/>
    <w:multiLevelType w:val="hybridMultilevel"/>
    <w:tmpl w:val="8B56CEE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6" w15:restartNumberingAfterBreak="0">
    <w:nsid w:val="18EE2934"/>
    <w:multiLevelType w:val="multilevel"/>
    <w:tmpl w:val="119AB728"/>
    <w:styleLink w:val="Formatmal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7"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8" w15:restartNumberingAfterBreak="0">
    <w:nsid w:val="2CD80536"/>
    <w:multiLevelType w:val="hybridMultilevel"/>
    <w:tmpl w:val="43403CA8"/>
    <w:lvl w:ilvl="0" w:tplc="041D0001">
      <w:start w:val="1"/>
      <w:numFmt w:val="bullet"/>
      <w:lvlText w:val=""/>
      <w:lvlJc w:val="left"/>
      <w:pPr>
        <w:ind w:left="121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D0590A"/>
    <w:multiLevelType w:val="hybridMultilevel"/>
    <w:tmpl w:val="2DAA44AE"/>
    <w:lvl w:ilvl="0" w:tplc="982419B0">
      <w:start w:val="1"/>
      <w:numFmt w:val="bullet"/>
      <w:lvlText w:val=""/>
      <w:lvlJc w:val="left"/>
      <w:pPr>
        <w:tabs>
          <w:tab w:val="num" w:pos="720"/>
        </w:tabs>
        <w:ind w:left="720" w:hanging="360"/>
      </w:pPr>
      <w:rPr>
        <w:rFonts w:ascii="Symbol" w:hAnsi="Symbol" w:hint="default"/>
      </w:rPr>
    </w:lvl>
    <w:lvl w:ilvl="1" w:tplc="CB727600" w:tentative="1">
      <w:start w:val="1"/>
      <w:numFmt w:val="bullet"/>
      <w:lvlText w:val=""/>
      <w:lvlJc w:val="left"/>
      <w:pPr>
        <w:tabs>
          <w:tab w:val="num" w:pos="1440"/>
        </w:tabs>
        <w:ind w:left="1440" w:hanging="360"/>
      </w:pPr>
      <w:rPr>
        <w:rFonts w:ascii="Symbol" w:hAnsi="Symbol" w:hint="default"/>
      </w:rPr>
    </w:lvl>
    <w:lvl w:ilvl="2" w:tplc="3BB62CAC" w:tentative="1">
      <w:start w:val="1"/>
      <w:numFmt w:val="bullet"/>
      <w:lvlText w:val=""/>
      <w:lvlJc w:val="left"/>
      <w:pPr>
        <w:tabs>
          <w:tab w:val="num" w:pos="2160"/>
        </w:tabs>
        <w:ind w:left="2160" w:hanging="360"/>
      </w:pPr>
      <w:rPr>
        <w:rFonts w:ascii="Symbol" w:hAnsi="Symbol" w:hint="default"/>
      </w:rPr>
    </w:lvl>
    <w:lvl w:ilvl="3" w:tplc="39585F86" w:tentative="1">
      <w:start w:val="1"/>
      <w:numFmt w:val="bullet"/>
      <w:lvlText w:val=""/>
      <w:lvlJc w:val="left"/>
      <w:pPr>
        <w:tabs>
          <w:tab w:val="num" w:pos="2880"/>
        </w:tabs>
        <w:ind w:left="2880" w:hanging="360"/>
      </w:pPr>
      <w:rPr>
        <w:rFonts w:ascii="Symbol" w:hAnsi="Symbol" w:hint="default"/>
      </w:rPr>
    </w:lvl>
    <w:lvl w:ilvl="4" w:tplc="F7CCEC6E" w:tentative="1">
      <w:start w:val="1"/>
      <w:numFmt w:val="bullet"/>
      <w:lvlText w:val=""/>
      <w:lvlJc w:val="left"/>
      <w:pPr>
        <w:tabs>
          <w:tab w:val="num" w:pos="3600"/>
        </w:tabs>
        <w:ind w:left="3600" w:hanging="360"/>
      </w:pPr>
      <w:rPr>
        <w:rFonts w:ascii="Symbol" w:hAnsi="Symbol" w:hint="default"/>
      </w:rPr>
    </w:lvl>
    <w:lvl w:ilvl="5" w:tplc="FB72E24E" w:tentative="1">
      <w:start w:val="1"/>
      <w:numFmt w:val="bullet"/>
      <w:lvlText w:val=""/>
      <w:lvlJc w:val="left"/>
      <w:pPr>
        <w:tabs>
          <w:tab w:val="num" w:pos="4320"/>
        </w:tabs>
        <w:ind w:left="4320" w:hanging="360"/>
      </w:pPr>
      <w:rPr>
        <w:rFonts w:ascii="Symbol" w:hAnsi="Symbol" w:hint="default"/>
      </w:rPr>
    </w:lvl>
    <w:lvl w:ilvl="6" w:tplc="6EFC51BA" w:tentative="1">
      <w:start w:val="1"/>
      <w:numFmt w:val="bullet"/>
      <w:lvlText w:val=""/>
      <w:lvlJc w:val="left"/>
      <w:pPr>
        <w:tabs>
          <w:tab w:val="num" w:pos="5040"/>
        </w:tabs>
        <w:ind w:left="5040" w:hanging="360"/>
      </w:pPr>
      <w:rPr>
        <w:rFonts w:ascii="Symbol" w:hAnsi="Symbol" w:hint="default"/>
      </w:rPr>
    </w:lvl>
    <w:lvl w:ilvl="7" w:tplc="D4FC799C" w:tentative="1">
      <w:start w:val="1"/>
      <w:numFmt w:val="bullet"/>
      <w:lvlText w:val=""/>
      <w:lvlJc w:val="left"/>
      <w:pPr>
        <w:tabs>
          <w:tab w:val="num" w:pos="5760"/>
        </w:tabs>
        <w:ind w:left="5760" w:hanging="360"/>
      </w:pPr>
      <w:rPr>
        <w:rFonts w:ascii="Symbol" w:hAnsi="Symbol" w:hint="default"/>
      </w:rPr>
    </w:lvl>
    <w:lvl w:ilvl="8" w:tplc="F44CBBD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5341C06"/>
    <w:multiLevelType w:val="hybridMultilevel"/>
    <w:tmpl w:val="8F66A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A505E5"/>
    <w:multiLevelType w:val="hybridMultilevel"/>
    <w:tmpl w:val="25B61B9C"/>
    <w:lvl w:ilvl="0" w:tplc="C38A16EE">
      <w:start w:val="1"/>
      <w:numFmt w:val="bullet"/>
      <w:lvlText w:val=""/>
      <w:lvlJc w:val="left"/>
      <w:pPr>
        <w:tabs>
          <w:tab w:val="num" w:pos="720"/>
        </w:tabs>
        <w:ind w:left="720" w:hanging="360"/>
      </w:pPr>
      <w:rPr>
        <w:rFonts w:ascii="Symbol" w:hAnsi="Symbol" w:hint="default"/>
      </w:rPr>
    </w:lvl>
    <w:lvl w:ilvl="1" w:tplc="E9620666" w:tentative="1">
      <w:start w:val="1"/>
      <w:numFmt w:val="bullet"/>
      <w:lvlText w:val=""/>
      <w:lvlJc w:val="left"/>
      <w:pPr>
        <w:tabs>
          <w:tab w:val="num" w:pos="1440"/>
        </w:tabs>
        <w:ind w:left="1440" w:hanging="360"/>
      </w:pPr>
      <w:rPr>
        <w:rFonts w:ascii="Symbol" w:hAnsi="Symbol" w:hint="default"/>
      </w:rPr>
    </w:lvl>
    <w:lvl w:ilvl="2" w:tplc="BCA0F586" w:tentative="1">
      <w:start w:val="1"/>
      <w:numFmt w:val="bullet"/>
      <w:lvlText w:val=""/>
      <w:lvlJc w:val="left"/>
      <w:pPr>
        <w:tabs>
          <w:tab w:val="num" w:pos="2160"/>
        </w:tabs>
        <w:ind w:left="2160" w:hanging="360"/>
      </w:pPr>
      <w:rPr>
        <w:rFonts w:ascii="Symbol" w:hAnsi="Symbol" w:hint="default"/>
      </w:rPr>
    </w:lvl>
    <w:lvl w:ilvl="3" w:tplc="DE90F48C" w:tentative="1">
      <w:start w:val="1"/>
      <w:numFmt w:val="bullet"/>
      <w:lvlText w:val=""/>
      <w:lvlJc w:val="left"/>
      <w:pPr>
        <w:tabs>
          <w:tab w:val="num" w:pos="2880"/>
        </w:tabs>
        <w:ind w:left="2880" w:hanging="360"/>
      </w:pPr>
      <w:rPr>
        <w:rFonts w:ascii="Symbol" w:hAnsi="Symbol" w:hint="default"/>
      </w:rPr>
    </w:lvl>
    <w:lvl w:ilvl="4" w:tplc="493631C8" w:tentative="1">
      <w:start w:val="1"/>
      <w:numFmt w:val="bullet"/>
      <w:lvlText w:val=""/>
      <w:lvlJc w:val="left"/>
      <w:pPr>
        <w:tabs>
          <w:tab w:val="num" w:pos="3600"/>
        </w:tabs>
        <w:ind w:left="3600" w:hanging="360"/>
      </w:pPr>
      <w:rPr>
        <w:rFonts w:ascii="Symbol" w:hAnsi="Symbol" w:hint="default"/>
      </w:rPr>
    </w:lvl>
    <w:lvl w:ilvl="5" w:tplc="55144B7E" w:tentative="1">
      <w:start w:val="1"/>
      <w:numFmt w:val="bullet"/>
      <w:lvlText w:val=""/>
      <w:lvlJc w:val="left"/>
      <w:pPr>
        <w:tabs>
          <w:tab w:val="num" w:pos="4320"/>
        </w:tabs>
        <w:ind w:left="4320" w:hanging="360"/>
      </w:pPr>
      <w:rPr>
        <w:rFonts w:ascii="Symbol" w:hAnsi="Symbol" w:hint="default"/>
      </w:rPr>
    </w:lvl>
    <w:lvl w:ilvl="6" w:tplc="8F8209A4" w:tentative="1">
      <w:start w:val="1"/>
      <w:numFmt w:val="bullet"/>
      <w:lvlText w:val=""/>
      <w:lvlJc w:val="left"/>
      <w:pPr>
        <w:tabs>
          <w:tab w:val="num" w:pos="5040"/>
        </w:tabs>
        <w:ind w:left="5040" w:hanging="360"/>
      </w:pPr>
      <w:rPr>
        <w:rFonts w:ascii="Symbol" w:hAnsi="Symbol" w:hint="default"/>
      </w:rPr>
    </w:lvl>
    <w:lvl w:ilvl="7" w:tplc="58FE76AC" w:tentative="1">
      <w:start w:val="1"/>
      <w:numFmt w:val="bullet"/>
      <w:lvlText w:val=""/>
      <w:lvlJc w:val="left"/>
      <w:pPr>
        <w:tabs>
          <w:tab w:val="num" w:pos="5760"/>
        </w:tabs>
        <w:ind w:left="5760" w:hanging="360"/>
      </w:pPr>
      <w:rPr>
        <w:rFonts w:ascii="Symbol" w:hAnsi="Symbol" w:hint="default"/>
      </w:rPr>
    </w:lvl>
    <w:lvl w:ilvl="8" w:tplc="18421B3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A2653"/>
    <w:multiLevelType w:val="hybridMultilevel"/>
    <w:tmpl w:val="D8B2E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10420F"/>
    <w:multiLevelType w:val="hybridMultilevel"/>
    <w:tmpl w:val="F19CB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7"/>
  </w:num>
  <w:num w:numId="3">
    <w:abstractNumId w:val="24"/>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4"/>
  </w:num>
  <w:num w:numId="13">
    <w:abstractNumId w:val="16"/>
  </w:num>
  <w:num w:numId="14">
    <w:abstractNumId w:val="17"/>
  </w:num>
  <w:num w:numId="15">
    <w:abstractNumId w:val="22"/>
  </w:num>
  <w:num w:numId="16">
    <w:abstractNumId w:val="11"/>
  </w:num>
  <w:num w:numId="17">
    <w:abstractNumId w:val="25"/>
  </w:num>
  <w:num w:numId="18">
    <w:abstractNumId w:val="18"/>
  </w:num>
  <w:num w:numId="19">
    <w:abstractNumId w:val="13"/>
  </w:num>
  <w:num w:numId="20">
    <w:abstractNumId w:val="8"/>
  </w:num>
  <w:num w:numId="21">
    <w:abstractNumId w:val="21"/>
  </w:num>
  <w:num w:numId="22">
    <w:abstractNumId w:val="19"/>
  </w:num>
  <w:num w:numId="23">
    <w:abstractNumId w:val="12"/>
  </w:num>
  <w:num w:numId="24">
    <w:abstractNumId w:val="10"/>
  </w:num>
  <w:num w:numId="25">
    <w:abstractNumId w:val="23"/>
  </w:num>
  <w:num w:numId="26">
    <w:abstractNumId w:val="15"/>
  </w:num>
  <w:num w:numId="27">
    <w:abstractNumId w:val="20"/>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19"/>
    <w:rsid w:val="00010212"/>
    <w:rsid w:val="00031362"/>
    <w:rsid w:val="000416CC"/>
    <w:rsid w:val="00063F37"/>
    <w:rsid w:val="00081017"/>
    <w:rsid w:val="000970BE"/>
    <w:rsid w:val="000B1875"/>
    <w:rsid w:val="000B7EC4"/>
    <w:rsid w:val="000E353E"/>
    <w:rsid w:val="000F0E27"/>
    <w:rsid w:val="0010691F"/>
    <w:rsid w:val="001262DA"/>
    <w:rsid w:val="0013764A"/>
    <w:rsid w:val="00140D10"/>
    <w:rsid w:val="00140D13"/>
    <w:rsid w:val="00173C69"/>
    <w:rsid w:val="0018426D"/>
    <w:rsid w:val="001854E5"/>
    <w:rsid w:val="00196007"/>
    <w:rsid w:val="0019718C"/>
    <w:rsid w:val="001D4E79"/>
    <w:rsid w:val="002050F1"/>
    <w:rsid w:val="0020595A"/>
    <w:rsid w:val="00213A08"/>
    <w:rsid w:val="00224A29"/>
    <w:rsid w:val="00227533"/>
    <w:rsid w:val="00244F71"/>
    <w:rsid w:val="00251D35"/>
    <w:rsid w:val="00257071"/>
    <w:rsid w:val="00266F84"/>
    <w:rsid w:val="00270D1A"/>
    <w:rsid w:val="00271FA1"/>
    <w:rsid w:val="002C2D38"/>
    <w:rsid w:val="002E0855"/>
    <w:rsid w:val="002E51FB"/>
    <w:rsid w:val="002E62CE"/>
    <w:rsid w:val="0030288B"/>
    <w:rsid w:val="0030776A"/>
    <w:rsid w:val="00316909"/>
    <w:rsid w:val="00331D68"/>
    <w:rsid w:val="00347D10"/>
    <w:rsid w:val="003543EF"/>
    <w:rsid w:val="0035676F"/>
    <w:rsid w:val="00361886"/>
    <w:rsid w:val="00364119"/>
    <w:rsid w:val="00372BD0"/>
    <w:rsid w:val="00375684"/>
    <w:rsid w:val="0038288C"/>
    <w:rsid w:val="00387137"/>
    <w:rsid w:val="003A07AE"/>
    <w:rsid w:val="003A69B5"/>
    <w:rsid w:val="003B1422"/>
    <w:rsid w:val="003D4633"/>
    <w:rsid w:val="003D49BC"/>
    <w:rsid w:val="003E18B3"/>
    <w:rsid w:val="00420917"/>
    <w:rsid w:val="00424E10"/>
    <w:rsid w:val="0043048D"/>
    <w:rsid w:val="004407D8"/>
    <w:rsid w:val="00452C69"/>
    <w:rsid w:val="00472529"/>
    <w:rsid w:val="00487BD7"/>
    <w:rsid w:val="0049280F"/>
    <w:rsid w:val="00496D42"/>
    <w:rsid w:val="004C5159"/>
    <w:rsid w:val="004D3836"/>
    <w:rsid w:val="005066DF"/>
    <w:rsid w:val="005122DE"/>
    <w:rsid w:val="00546645"/>
    <w:rsid w:val="00550013"/>
    <w:rsid w:val="00564551"/>
    <w:rsid w:val="00570A0E"/>
    <w:rsid w:val="005959D5"/>
    <w:rsid w:val="00596632"/>
    <w:rsid w:val="005A25B8"/>
    <w:rsid w:val="005D28FA"/>
    <w:rsid w:val="005E005D"/>
    <w:rsid w:val="005E5902"/>
    <w:rsid w:val="00603900"/>
    <w:rsid w:val="006152CF"/>
    <w:rsid w:val="00633259"/>
    <w:rsid w:val="00633D2F"/>
    <w:rsid w:val="00664819"/>
    <w:rsid w:val="00673482"/>
    <w:rsid w:val="006819D3"/>
    <w:rsid w:val="006A40FD"/>
    <w:rsid w:val="006A4CA1"/>
    <w:rsid w:val="006A6148"/>
    <w:rsid w:val="006C312A"/>
    <w:rsid w:val="006D6540"/>
    <w:rsid w:val="006E2CC9"/>
    <w:rsid w:val="00705347"/>
    <w:rsid w:val="00712D55"/>
    <w:rsid w:val="0071621A"/>
    <w:rsid w:val="0074436E"/>
    <w:rsid w:val="007465E8"/>
    <w:rsid w:val="00761D24"/>
    <w:rsid w:val="007858E0"/>
    <w:rsid w:val="00791228"/>
    <w:rsid w:val="00791A01"/>
    <w:rsid w:val="007F5D70"/>
    <w:rsid w:val="00806559"/>
    <w:rsid w:val="00823EAE"/>
    <w:rsid w:val="00832EC9"/>
    <w:rsid w:val="0083776E"/>
    <w:rsid w:val="008471EF"/>
    <w:rsid w:val="00887DEF"/>
    <w:rsid w:val="00892FAC"/>
    <w:rsid w:val="0089613C"/>
    <w:rsid w:val="008A4840"/>
    <w:rsid w:val="008A648F"/>
    <w:rsid w:val="008C2CAF"/>
    <w:rsid w:val="008E2EF6"/>
    <w:rsid w:val="008E7E5A"/>
    <w:rsid w:val="00925E51"/>
    <w:rsid w:val="00926A57"/>
    <w:rsid w:val="00940027"/>
    <w:rsid w:val="0094760C"/>
    <w:rsid w:val="009512A2"/>
    <w:rsid w:val="00951A4A"/>
    <w:rsid w:val="00957B10"/>
    <w:rsid w:val="009634E0"/>
    <w:rsid w:val="00970E8F"/>
    <w:rsid w:val="00980941"/>
    <w:rsid w:val="009937EC"/>
    <w:rsid w:val="009B0633"/>
    <w:rsid w:val="009C3CD4"/>
    <w:rsid w:val="009E2FF6"/>
    <w:rsid w:val="009E3568"/>
    <w:rsid w:val="009F4DA5"/>
    <w:rsid w:val="00A11143"/>
    <w:rsid w:val="00A349FD"/>
    <w:rsid w:val="00A5044F"/>
    <w:rsid w:val="00A51D07"/>
    <w:rsid w:val="00A82A2D"/>
    <w:rsid w:val="00A94CAA"/>
    <w:rsid w:val="00A94D4B"/>
    <w:rsid w:val="00AA33F5"/>
    <w:rsid w:val="00AA3AE6"/>
    <w:rsid w:val="00AB2505"/>
    <w:rsid w:val="00AB66DB"/>
    <w:rsid w:val="00AC6ADB"/>
    <w:rsid w:val="00AE695B"/>
    <w:rsid w:val="00AF4DAF"/>
    <w:rsid w:val="00B05DE8"/>
    <w:rsid w:val="00B24011"/>
    <w:rsid w:val="00B37298"/>
    <w:rsid w:val="00B61D6B"/>
    <w:rsid w:val="00B83922"/>
    <w:rsid w:val="00B85791"/>
    <w:rsid w:val="00B944EB"/>
    <w:rsid w:val="00BA18B3"/>
    <w:rsid w:val="00BB48B0"/>
    <w:rsid w:val="00BD201C"/>
    <w:rsid w:val="00C06825"/>
    <w:rsid w:val="00C07432"/>
    <w:rsid w:val="00C07759"/>
    <w:rsid w:val="00C11435"/>
    <w:rsid w:val="00C31C9C"/>
    <w:rsid w:val="00C355BF"/>
    <w:rsid w:val="00C738AC"/>
    <w:rsid w:val="00C76102"/>
    <w:rsid w:val="00C93084"/>
    <w:rsid w:val="00C93BE0"/>
    <w:rsid w:val="00C94C93"/>
    <w:rsid w:val="00CA2EE0"/>
    <w:rsid w:val="00CD4FFE"/>
    <w:rsid w:val="00CF57F8"/>
    <w:rsid w:val="00CF59A1"/>
    <w:rsid w:val="00D0031C"/>
    <w:rsid w:val="00D03B3C"/>
    <w:rsid w:val="00D2073D"/>
    <w:rsid w:val="00D805A4"/>
    <w:rsid w:val="00D953EE"/>
    <w:rsid w:val="00DA3EE7"/>
    <w:rsid w:val="00DA553E"/>
    <w:rsid w:val="00DC7FB6"/>
    <w:rsid w:val="00DF3C8E"/>
    <w:rsid w:val="00E0687E"/>
    <w:rsid w:val="00E167AF"/>
    <w:rsid w:val="00E203DC"/>
    <w:rsid w:val="00E32C17"/>
    <w:rsid w:val="00E5640E"/>
    <w:rsid w:val="00E61761"/>
    <w:rsid w:val="00E716E9"/>
    <w:rsid w:val="00E87D60"/>
    <w:rsid w:val="00E93058"/>
    <w:rsid w:val="00E94880"/>
    <w:rsid w:val="00EA1060"/>
    <w:rsid w:val="00EA11A4"/>
    <w:rsid w:val="00EC380A"/>
    <w:rsid w:val="00EE63D8"/>
    <w:rsid w:val="00F06CCB"/>
    <w:rsid w:val="00F24E7E"/>
    <w:rsid w:val="00F42A8A"/>
    <w:rsid w:val="00F51943"/>
    <w:rsid w:val="00F55838"/>
    <w:rsid w:val="00F6643E"/>
    <w:rsid w:val="00F82433"/>
    <w:rsid w:val="00F91345"/>
    <w:rsid w:val="00F964E1"/>
    <w:rsid w:val="00FB5F58"/>
    <w:rsid w:val="00FD225A"/>
    <w:rsid w:val="00FF2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BDAC22"/>
  <w15:chartTrackingRefBased/>
  <w15:docId w15:val="{7DB9AEB9-D132-45C1-82FA-E6E8EEFD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sv-SE" w:eastAsia="sv-SE"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465E8"/>
    <w:rPr>
      <w:rFonts w:ascii="Calibri" w:hAnsi="Calibri" w:cs="Times New Roman"/>
    </w:rPr>
  </w:style>
  <w:style w:type="paragraph" w:styleId="Rubrik1">
    <w:name w:val="heading 1"/>
    <w:basedOn w:val="Normal"/>
    <w:next w:val="Brdtext"/>
    <w:link w:val="Rubrik1Char"/>
    <w:qFormat/>
    <w:rsid w:val="00420917"/>
    <w:pPr>
      <w:keepNext/>
      <w:keepLines/>
      <w:pBdr>
        <w:bottom w:val="single" w:sz="4" w:space="1" w:color="auto"/>
      </w:pBdr>
      <w:spacing w:before="480" w:after="240" w:line="260" w:lineRule="atLeast"/>
      <w:outlineLvl w:val="0"/>
    </w:pPr>
    <w:rPr>
      <w:rFonts w:eastAsia="Times New Roman"/>
      <w:b/>
      <w:bCs/>
      <w:caps/>
      <w:szCs w:val="28"/>
    </w:rPr>
  </w:style>
  <w:style w:type="paragraph" w:styleId="Rubrik2">
    <w:name w:val="heading 2"/>
    <w:basedOn w:val="Normal"/>
    <w:next w:val="Brdtext"/>
    <w:link w:val="Rubrik2Char"/>
    <w:qFormat/>
    <w:rsid w:val="00213A08"/>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qFormat/>
    <w:rsid w:val="00213A08"/>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qFormat/>
    <w:rsid w:val="00213A08"/>
    <w:pPr>
      <w:keepNext/>
      <w:keepLines/>
      <w:spacing w:before="200" w:after="0" w:line="260" w:lineRule="atLeast"/>
      <w:outlineLvl w:val="3"/>
    </w:pPr>
    <w:rPr>
      <w:rFonts w:eastAsia="Times New Roman"/>
      <w:bCs/>
      <w:i/>
      <w:iCs/>
    </w:rPr>
  </w:style>
  <w:style w:type="paragraph" w:styleId="Rubrik5">
    <w:name w:val="heading 5"/>
    <w:basedOn w:val="Normal"/>
    <w:next w:val="Brdtext"/>
    <w:link w:val="Rubrik5Char"/>
    <w:semiHidden/>
    <w:qFormat/>
    <w:rsid w:val="00213A08"/>
    <w:pPr>
      <w:spacing w:before="240" w:after="60"/>
      <w:outlineLvl w:val="4"/>
    </w:pPr>
  </w:style>
  <w:style w:type="paragraph" w:styleId="Rubrik6">
    <w:name w:val="heading 6"/>
    <w:basedOn w:val="Normal"/>
    <w:next w:val="Brdtext"/>
    <w:link w:val="Rubrik6Char"/>
    <w:semiHidden/>
    <w:qFormat/>
    <w:rsid w:val="00213A08"/>
    <w:pPr>
      <w:spacing w:before="240" w:after="60"/>
      <w:outlineLvl w:val="5"/>
    </w:pPr>
  </w:style>
  <w:style w:type="paragraph" w:styleId="Rubrik7">
    <w:name w:val="heading 7"/>
    <w:basedOn w:val="Rubrik6"/>
    <w:next w:val="Brdtext"/>
    <w:link w:val="Rubrik7Char"/>
    <w:semiHidden/>
    <w:qFormat/>
    <w:rsid w:val="00213A08"/>
    <w:pPr>
      <w:outlineLvl w:val="6"/>
    </w:pPr>
  </w:style>
  <w:style w:type="paragraph" w:styleId="Rubrik8">
    <w:name w:val="heading 8"/>
    <w:basedOn w:val="Rubrik7"/>
    <w:next w:val="Brdtext"/>
    <w:link w:val="Rubrik8Char"/>
    <w:semiHidden/>
    <w:qFormat/>
    <w:rsid w:val="00213A08"/>
    <w:pPr>
      <w:outlineLvl w:val="7"/>
    </w:pPr>
  </w:style>
  <w:style w:type="paragraph" w:styleId="Rubrik9">
    <w:name w:val="heading 9"/>
    <w:basedOn w:val="Rubrik8"/>
    <w:next w:val="Brdtext"/>
    <w:link w:val="Rubrik9Char"/>
    <w:semiHidden/>
    <w:qFormat/>
    <w:rsid w:val="00213A0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1"/>
      </w:numPr>
    </w:pPr>
  </w:style>
  <w:style w:type="numbering" w:styleId="1ai">
    <w:name w:val="Outline List 1"/>
    <w:basedOn w:val="Ingenlista"/>
    <w:semiHidden/>
    <w:rsid w:val="002050F1"/>
    <w:pPr>
      <w:numPr>
        <w:numId w:val="2"/>
      </w:numPr>
    </w:pPr>
  </w:style>
  <w:style w:type="paragraph" w:styleId="Brdtext">
    <w:name w:val="Body Text"/>
    <w:basedOn w:val="Normal"/>
    <w:link w:val="BrdtextChar"/>
    <w:qFormat/>
    <w:rsid w:val="00213A08"/>
    <w:pPr>
      <w:spacing w:after="120" w:line="280" w:lineRule="atLeast"/>
    </w:pPr>
  </w:style>
  <w:style w:type="character" w:customStyle="1" w:styleId="BrdtextChar">
    <w:name w:val="Brödtext Char"/>
    <w:basedOn w:val="Standardstycketeckensnitt"/>
    <w:link w:val="Brdtext"/>
    <w:rsid w:val="00596632"/>
    <w:rPr>
      <w:rFonts w:ascii="Calibri" w:eastAsia="Calibri" w:hAnsi="Calibri" w:cs="Times New Roman"/>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420917"/>
    <w:rPr>
      <w:rFonts w:ascii="Calibri" w:eastAsia="Times New Roman" w:hAnsi="Calibri" w:cs="Times New Roman"/>
      <w:b/>
      <w:bCs/>
      <w:caps/>
      <w:szCs w:val="28"/>
    </w:rPr>
  </w:style>
  <w:style w:type="character" w:customStyle="1" w:styleId="Rubrik2Char">
    <w:name w:val="Rubrik 2 Char"/>
    <w:basedOn w:val="Standardstycketeckensnitt"/>
    <w:link w:val="Rubrik2"/>
    <w:rsid w:val="002050F1"/>
    <w:rPr>
      <w:rFonts w:ascii="Calibri" w:hAnsi="Calibri" w:cs="Times New Roman"/>
      <w:b/>
      <w:bCs/>
      <w:szCs w:val="26"/>
    </w:rPr>
  </w:style>
  <w:style w:type="character" w:customStyle="1" w:styleId="Rubrik3Char">
    <w:name w:val="Rubrik 3 Char"/>
    <w:basedOn w:val="Standardstycketeckensnitt"/>
    <w:link w:val="Rubrik3"/>
    <w:rsid w:val="002050F1"/>
    <w:rPr>
      <w:rFonts w:ascii="Calibri" w:hAnsi="Calibri" w:cs="Times New Roman"/>
      <w:b/>
      <w:bCs/>
      <w:i/>
    </w:rPr>
  </w:style>
  <w:style w:type="character" w:customStyle="1" w:styleId="Rubrik4Char">
    <w:name w:val="Rubrik 4 Char"/>
    <w:basedOn w:val="Standardstycketeckensnitt"/>
    <w:link w:val="Rubrik4"/>
    <w:rsid w:val="002050F1"/>
    <w:rPr>
      <w:rFonts w:ascii="Calibri" w:hAnsi="Calibri" w:cs="Times New Roman"/>
      <w:bCs/>
      <w:i/>
      <w:iCs/>
    </w:rPr>
  </w:style>
  <w:style w:type="character" w:customStyle="1" w:styleId="Rubrik5Char">
    <w:name w:val="Rubrik 5 Char"/>
    <w:basedOn w:val="Standardstycketeckensnitt"/>
    <w:link w:val="Rubrik5"/>
    <w:semiHidden/>
    <w:rsid w:val="002050F1"/>
    <w:rPr>
      <w:rFonts w:ascii="Calibri" w:eastAsia="Calibri" w:hAnsi="Calibri" w:cs="Times New Roman"/>
    </w:rPr>
  </w:style>
  <w:style w:type="character" w:customStyle="1" w:styleId="Rubrik6Char">
    <w:name w:val="Rubrik 6 Char"/>
    <w:basedOn w:val="Standardstycketeckensnitt"/>
    <w:link w:val="Rubrik6"/>
    <w:semiHidden/>
    <w:rsid w:val="002050F1"/>
    <w:rPr>
      <w:rFonts w:ascii="Calibri" w:eastAsia="Calibri" w:hAnsi="Calibri" w:cs="Times New Roman"/>
    </w:rPr>
  </w:style>
  <w:style w:type="character" w:customStyle="1" w:styleId="Rubrik7Char">
    <w:name w:val="Rubrik 7 Char"/>
    <w:basedOn w:val="Standardstycketeckensnitt"/>
    <w:link w:val="Rubrik7"/>
    <w:semiHidden/>
    <w:rsid w:val="002050F1"/>
    <w:rPr>
      <w:rFonts w:ascii="Calibri" w:eastAsia="Calibri" w:hAnsi="Calibri" w:cs="Times New Roman"/>
    </w:rPr>
  </w:style>
  <w:style w:type="character" w:customStyle="1" w:styleId="Rubrik8Char">
    <w:name w:val="Rubrik 8 Char"/>
    <w:basedOn w:val="Standardstycketeckensnitt"/>
    <w:link w:val="Rubrik8"/>
    <w:semiHidden/>
    <w:rsid w:val="002050F1"/>
    <w:rPr>
      <w:rFonts w:ascii="Calibri" w:eastAsia="Calibri" w:hAnsi="Calibri" w:cs="Times New Roman"/>
    </w:rPr>
  </w:style>
  <w:style w:type="character" w:customStyle="1" w:styleId="Rubrik9Char">
    <w:name w:val="Rubrik 9 Char"/>
    <w:basedOn w:val="Standardstycketeckensnitt"/>
    <w:link w:val="Rubrik9"/>
    <w:semiHidden/>
    <w:rsid w:val="002050F1"/>
    <w:rPr>
      <w:rFonts w:ascii="Calibri" w:eastAsia="Calibri" w:hAnsi="Calibri" w:cs="Times New Roman"/>
    </w:rPr>
  </w:style>
  <w:style w:type="numbering" w:styleId="Artikelsektion">
    <w:name w:val="Outline List 3"/>
    <w:basedOn w:val="Ingenlista"/>
    <w:semiHidden/>
    <w:rsid w:val="002050F1"/>
    <w:pPr>
      <w:numPr>
        <w:numId w:val="3"/>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szCs w:val="20"/>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B05DE8"/>
    <w:rPr>
      <w:b/>
      <w:caps/>
      <w:sz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szCs w:val="20"/>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791228"/>
    <w:pPr>
      <w:tabs>
        <w:tab w:val="center" w:pos="4536"/>
        <w:tab w:val="right" w:pos="9072"/>
      </w:tabs>
      <w:spacing w:after="0" w:line="240" w:lineRule="auto"/>
    </w:pPr>
    <w:rPr>
      <w:sz w:val="2"/>
    </w:rPr>
  </w:style>
  <w:style w:type="character" w:customStyle="1" w:styleId="SidhuvudChar">
    <w:name w:val="Sidhuvud Char"/>
    <w:link w:val="Sidhuvud"/>
    <w:semiHidden/>
    <w:rsid w:val="00791228"/>
    <w:rPr>
      <w:rFonts w:ascii="Calibri" w:hAnsi="Calibri" w:cs="Times New Roman"/>
      <w:sz w:val="2"/>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uiPriority w:val="99"/>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Sidhuvud"/>
    <w:semiHidden/>
    <w:qFormat/>
    <w:rsid w:val="00213A08"/>
    <w:rPr>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rFonts w:ascii="Times New Roman" w:hAnsi="Times New Roman"/>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13A08"/>
    <w:pPr>
      <w:numPr>
        <w:numId w:val="12"/>
      </w:numPr>
      <w:spacing w:after="120" w:line="280" w:lineRule="atLeast"/>
      <w:contextualSpacing/>
    </w:pPr>
  </w:style>
  <w:style w:type="paragraph" w:styleId="Numreradlista2">
    <w:name w:val="List Number 2"/>
    <w:basedOn w:val="Normal"/>
    <w:semiHidden/>
    <w:rsid w:val="002050F1"/>
    <w:pPr>
      <w:numPr>
        <w:numId w:val="4"/>
      </w:numPr>
    </w:pPr>
  </w:style>
  <w:style w:type="paragraph" w:styleId="Numreradlista3">
    <w:name w:val="List Number 3"/>
    <w:basedOn w:val="Normal"/>
    <w:semiHidden/>
    <w:rsid w:val="002050F1"/>
    <w:pPr>
      <w:numPr>
        <w:numId w:val="5"/>
      </w:numPr>
    </w:pPr>
  </w:style>
  <w:style w:type="paragraph" w:styleId="Numreradlista4">
    <w:name w:val="List Number 4"/>
    <w:basedOn w:val="Normal"/>
    <w:semiHidden/>
    <w:rsid w:val="002050F1"/>
    <w:pPr>
      <w:numPr>
        <w:numId w:val="6"/>
      </w:numPr>
    </w:pPr>
  </w:style>
  <w:style w:type="paragraph" w:styleId="Numreradlista5">
    <w:name w:val="List Number 5"/>
    <w:basedOn w:val="Normal"/>
    <w:semiHidden/>
    <w:rsid w:val="002050F1"/>
    <w:pPr>
      <w:numPr>
        <w:numId w:val="7"/>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D03B3C"/>
    <w:pPr>
      <w:numPr>
        <w:numId w:val="14"/>
      </w:numPr>
      <w:spacing w:after="120" w:line="280" w:lineRule="atLeast"/>
      <w:contextualSpacing/>
    </w:pPr>
  </w:style>
  <w:style w:type="paragraph" w:styleId="Punktlista2">
    <w:name w:val="List Bullet 2"/>
    <w:basedOn w:val="Normal"/>
    <w:semiHidden/>
    <w:rsid w:val="002050F1"/>
    <w:pPr>
      <w:numPr>
        <w:numId w:val="8"/>
      </w:numPr>
    </w:pPr>
  </w:style>
  <w:style w:type="paragraph" w:styleId="Punktlista3">
    <w:name w:val="List Bullet 3"/>
    <w:basedOn w:val="Normal"/>
    <w:semiHidden/>
    <w:rsid w:val="002050F1"/>
    <w:pPr>
      <w:numPr>
        <w:numId w:val="9"/>
      </w:numPr>
    </w:pPr>
  </w:style>
  <w:style w:type="paragraph" w:styleId="Punktlista4">
    <w:name w:val="List Bullet 4"/>
    <w:basedOn w:val="Normal"/>
    <w:semiHidden/>
    <w:rsid w:val="002050F1"/>
    <w:pPr>
      <w:numPr>
        <w:numId w:val="10"/>
      </w:numPr>
    </w:pPr>
  </w:style>
  <w:style w:type="paragraph" w:styleId="Punktlista5">
    <w:name w:val="List Bullet 5"/>
    <w:basedOn w:val="Normal"/>
    <w:semiHidden/>
    <w:rsid w:val="002050F1"/>
    <w:pPr>
      <w:numPr>
        <w:numId w:val="11"/>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uiPriority w:val="99"/>
    <w:rsid w:val="00791228"/>
    <w:pPr>
      <w:tabs>
        <w:tab w:val="center" w:pos="4536"/>
        <w:tab w:val="right" w:pos="9072"/>
      </w:tabs>
      <w:spacing w:after="0" w:line="240" w:lineRule="auto"/>
    </w:pPr>
    <w:rPr>
      <w:sz w:val="2"/>
    </w:rPr>
  </w:style>
  <w:style w:type="character" w:customStyle="1" w:styleId="SidfotChar">
    <w:name w:val="Sidfot Char"/>
    <w:basedOn w:val="Standardstycketeckensnitt"/>
    <w:link w:val="Sidfot"/>
    <w:uiPriority w:val="99"/>
    <w:rsid w:val="002050F1"/>
    <w:rPr>
      <w:rFonts w:ascii="Calibri" w:hAnsi="Calibri" w:cs="Times New Roman"/>
      <w:sz w:val="2"/>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13A08"/>
    <w:pPr>
      <w:spacing w:after="0" w:line="240" w:lineRule="auto"/>
    </w:p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semiHidden/>
    <w:qFormat/>
    <w:rsid w:val="00AE695B"/>
    <w:rPr>
      <w:rFonts w:ascii="Arial" w:hAnsi="Arial"/>
    </w:rPr>
  </w:style>
  <w:style w:type="paragraph" w:customStyle="1" w:styleId="Adresstext">
    <w:name w:val="Adresstext"/>
    <w:basedOn w:val="Sidfot"/>
    <w:semiHidden/>
    <w:rsid w:val="00D953EE"/>
    <w:rPr>
      <w:sz w:val="16"/>
    </w:rPr>
  </w:style>
  <w:style w:type="table" w:customStyle="1" w:styleId="LTV-tabell">
    <w:name w:val="LTV-tabell"/>
    <w:basedOn w:val="Normaltabell"/>
    <w:uiPriority w:val="99"/>
    <w:rsid w:val="0030776A"/>
    <w:pPr>
      <w:spacing w:before="80" w:after="40" w:line="240" w:lineRule="auto"/>
    </w:pPr>
    <w:rPr>
      <w:rFonts w:ascii="Calibri" w:eastAsia="Times New Roman" w:hAnsi="Calibri" w:cs="Times New Roman"/>
      <w:sz w:val="18"/>
      <w:szCs w:val="20"/>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Orubrik">
    <w:name w:val="Orubrik"/>
    <w:basedOn w:val="Brdtext"/>
    <w:next w:val="Brdtext"/>
    <w:semiHidden/>
    <w:qFormat/>
    <w:rsid w:val="00213A08"/>
    <w:pPr>
      <w:pBdr>
        <w:bottom w:val="single" w:sz="4" w:space="1" w:color="auto"/>
      </w:pBdr>
      <w:ind w:left="-1985"/>
    </w:pPr>
    <w:rPr>
      <w:b/>
      <w:caps/>
    </w:rPr>
  </w:style>
  <w:style w:type="paragraph" w:customStyle="1" w:styleId="Personligprofil">
    <w:name w:val="Personlig profil"/>
    <w:basedOn w:val="Brdtext"/>
    <w:semiHidden/>
    <w:rsid w:val="00213A08"/>
    <w:pPr>
      <w:spacing w:after="0"/>
    </w:pPr>
  </w:style>
  <w:style w:type="paragraph" w:customStyle="1" w:styleId="Titel">
    <w:name w:val="Titel"/>
    <w:basedOn w:val="Normal"/>
    <w:next w:val="Brdtext"/>
    <w:semiHidden/>
    <w:qFormat/>
    <w:rsid w:val="00213A08"/>
    <w:pPr>
      <w:spacing w:before="120"/>
      <w:ind w:left="-1985"/>
    </w:pPr>
    <w:rPr>
      <w:b/>
      <w:sz w:val="32"/>
    </w:rPr>
  </w:style>
  <w:style w:type="paragraph" w:customStyle="1" w:styleId="Titelfrsttsida">
    <w:name w:val="Titel_försättsida"/>
    <w:basedOn w:val="Normal"/>
    <w:semiHidden/>
    <w:qFormat/>
    <w:rsid w:val="00213A08"/>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213A08"/>
    <w:pPr>
      <w:ind w:left="-1985"/>
      <w:jc w:val="center"/>
    </w:pPr>
    <w:rPr>
      <w:caps/>
      <w:sz w:val="32"/>
    </w:rPr>
  </w:style>
  <w:style w:type="paragraph" w:customStyle="1" w:styleId="Bokmrke">
    <w:name w:val="Bokmärke"/>
    <w:basedOn w:val="Ledtext"/>
    <w:semiHidden/>
    <w:qFormat/>
    <w:rsid w:val="00DF3C8E"/>
    <w:rPr>
      <w:sz w:val="2"/>
    </w:rPr>
  </w:style>
  <w:style w:type="paragraph" w:customStyle="1" w:styleId="Sidhuvudstext">
    <w:name w:val="Sidhuvudstext"/>
    <w:basedOn w:val="Sidhuvud"/>
    <w:semiHidden/>
    <w:qFormat/>
    <w:rsid w:val="00244F71"/>
    <w:rPr>
      <w:sz w:val="22"/>
    </w:rPr>
  </w:style>
  <w:style w:type="numbering" w:customStyle="1" w:styleId="Formatmall1">
    <w:name w:val="Formatmall1"/>
    <w:uiPriority w:val="99"/>
    <w:rsid w:val="00C07432"/>
    <w:pPr>
      <w:numPr>
        <w:numId w:val="13"/>
      </w:numPr>
    </w:pPr>
  </w:style>
  <w:style w:type="table" w:customStyle="1" w:styleId="LTV-tabellBl">
    <w:name w:val="LTV-tabell Blå"/>
    <w:basedOn w:val="Normaltabell"/>
    <w:uiPriority w:val="99"/>
    <w:rsid w:val="0030776A"/>
    <w:pPr>
      <w:spacing w:before="80" w:after="40" w:line="240" w:lineRule="auto"/>
    </w:pPr>
    <w:rPr>
      <w:rFonts w:ascii="Calibri" w:eastAsia="Times New Roman" w:hAnsi="Calibri" w:cs="Times New Roman"/>
      <w:sz w:val="18"/>
      <w:szCs w:val="20"/>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30776A"/>
    <w:pPr>
      <w:spacing w:before="80" w:after="40" w:line="240" w:lineRule="auto"/>
    </w:pPr>
    <w:rPr>
      <w:rFonts w:ascii="Calibri" w:eastAsia="Times New Roman" w:hAnsi="Calibri" w:cs="Times New Roman"/>
      <w:sz w:val="18"/>
      <w:szCs w:val="20"/>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30776A"/>
    <w:pPr>
      <w:spacing w:before="80" w:after="40" w:line="240" w:lineRule="auto"/>
    </w:pPr>
    <w:rPr>
      <w:rFonts w:ascii="Calibri" w:hAnsi="Calibri" w:cs="Times New Roman"/>
      <w:sz w:val="18"/>
      <w:szCs w:val="20"/>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152CF"/>
    <w:pPr>
      <w:numPr>
        <w:numId w:val="15"/>
      </w:numPr>
    </w:pPr>
  </w:style>
  <w:style w:type="character" w:styleId="Olstomnmnande">
    <w:name w:val="Unresolved Mention"/>
    <w:basedOn w:val="Standardstycketeckensnitt"/>
    <w:uiPriority w:val="99"/>
    <w:semiHidden/>
    <w:unhideWhenUsed/>
    <w:rsid w:val="00266F84"/>
    <w:rPr>
      <w:color w:val="605E5C"/>
      <w:shd w:val="clear" w:color="auto" w:fill="E1DFDD"/>
    </w:rPr>
  </w:style>
  <w:style w:type="paragraph" w:styleId="Liststycke">
    <w:name w:val="List Paragraph"/>
    <w:basedOn w:val="Normal"/>
    <w:uiPriority w:val="34"/>
    <w:rsid w:val="004407D8"/>
    <w:pPr>
      <w:ind w:left="720"/>
      <w:contextualSpacing/>
    </w:pPr>
  </w:style>
  <w:style w:type="character" w:styleId="Kommentarsreferens">
    <w:name w:val="annotation reference"/>
    <w:basedOn w:val="Standardstycketeckensnitt"/>
    <w:uiPriority w:val="99"/>
    <w:semiHidden/>
    <w:unhideWhenUsed/>
    <w:rsid w:val="0013764A"/>
    <w:rPr>
      <w:sz w:val="16"/>
      <w:szCs w:val="16"/>
    </w:rPr>
  </w:style>
  <w:style w:type="paragraph" w:styleId="Kommentarer">
    <w:name w:val="annotation text"/>
    <w:basedOn w:val="Normal"/>
    <w:link w:val="KommentarerChar"/>
    <w:uiPriority w:val="99"/>
    <w:semiHidden/>
    <w:unhideWhenUsed/>
    <w:rsid w:val="0013764A"/>
    <w:pPr>
      <w:spacing w:line="240" w:lineRule="auto"/>
    </w:pPr>
    <w:rPr>
      <w:sz w:val="20"/>
      <w:szCs w:val="20"/>
    </w:rPr>
  </w:style>
  <w:style w:type="character" w:customStyle="1" w:styleId="KommentarerChar">
    <w:name w:val="Kommentarer Char"/>
    <w:basedOn w:val="Standardstycketeckensnitt"/>
    <w:link w:val="Kommentarer"/>
    <w:uiPriority w:val="99"/>
    <w:semiHidden/>
    <w:rsid w:val="0013764A"/>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13764A"/>
    <w:rPr>
      <w:b/>
      <w:bCs/>
    </w:rPr>
  </w:style>
  <w:style w:type="character" w:customStyle="1" w:styleId="KommentarsmneChar">
    <w:name w:val="Kommentarsämne Char"/>
    <w:basedOn w:val="KommentarerChar"/>
    <w:link w:val="Kommentarsmne"/>
    <w:uiPriority w:val="99"/>
    <w:semiHidden/>
    <w:rsid w:val="0013764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0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vastmanland.se/vardgivare/behandlingsstod/vardhygien/nyheter/" TargetMode="External"/><Relationship Id="rId13" Type="http://schemas.openxmlformats.org/officeDocument/2006/relationships/hyperlink" Target="https://regionvastmanland.se/vardgivare/behandlingsstod/vardhygien/nyheter/" TargetMode="External"/><Relationship Id="rId18" Type="http://schemas.openxmlformats.org/officeDocument/2006/relationships/hyperlink" Target="https://www.hlr.nu/rekommendationer-fran-svenska-radet-for-hjart-lungraddning-med-anledning-av-covid-19-coronaviru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gionvastmanland.se/vardgivare/behandlingsstod/vardhygien/nyheter/" TargetMode="External"/><Relationship Id="rId17" Type="http://schemas.openxmlformats.org/officeDocument/2006/relationships/hyperlink" Target="https://www.folkhalsomyndigheten.se/publicerat-material/publikationsarkiv/c/covid-19-kompletterade-anpassningar-av-smittforebyggande-atgarder-inom-vard--och-oms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olkhalsomyndigheten.se/publicerat-material/publikationsarkiv/c/covid-19-anpassning-av-smittforebyggande-atgarder-inom-vard-och-omsorg-med-hansyn-till-vaccination-och-epidemiologiskt-lage/" TargetMode="External"/><Relationship Id="rId20" Type="http://schemas.openxmlformats.org/officeDocument/2006/relationships/hyperlink" Target="https://www.folkhalsomyndigheten.se/smittskydd-beredskap/utbrott/aktuella-utbrott/covid-19/information-till-varden/rekommendationer-for-hantering-av-avliden-med-bekraftad-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lkhalsomyndigheten.se/smittskydd-beredskap/utbrott/aktuella-utbrott/covid-19/skydda-dig-och-andra/om-du-planerar-att-resa/rekommendationer-till-dig-som-reser-in-i-sverig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v.se/inomhusmiljo/luft-och-ventilation/smittspridning-och-ventil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1177.se/Vastmanland/sjukdomar--besvar/lungor-och-luftvagar/inflammation-och-infektion-ilungor-och-luftror/om-covid-19--coronavirus/om-du-eller-nagon-du-varit-i-nara-kontakt-med-har-bekraftad-covid-19/information-till-dig-som-haft-nara-kontakt-med-nagon-som-har-covid-19/" TargetMode="External"/><Relationship Id="rId19" Type="http://schemas.openxmlformats.org/officeDocument/2006/relationships/hyperlink" Target="https://regionvastmanland.se/vardgivare/behandlingsstod/vardhygien/nyheter/" TargetMode="External"/><Relationship Id="rId4" Type="http://schemas.openxmlformats.org/officeDocument/2006/relationships/settings" Target="settings.xml"/><Relationship Id="rId9" Type="http://schemas.openxmlformats.org/officeDocument/2006/relationships/hyperlink" Target="https://www.1177.se/Vastmanland/sjukdomar--besvar/lungor-och-luftvagar/inflammation-och-infektion-ilungor-och-luftror/om-covid-19--coronavirus/om-du-eller-nagon-du-varit-i-nara-kontakt-med-har-bekraftad-covid-19/information-till-dig-med-bekraftad-covid-19/" TargetMode="External"/><Relationship Id="rId14" Type="http://schemas.openxmlformats.org/officeDocument/2006/relationships/hyperlink" Target="https://www.1177.se/Vastmanland/sjukdomar--besvar/lungor-och-luftvagar/inflammation-och-infektion-ilungor-och-luftror/om-covid-19--coronavirus/om-du-eller-nagon-du-varit-i-nara-kontakt-med-har-bekraftad-covid-19/information-till-dig-som-haft-nara-kontakt-med-nagon-som-har-covid-1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7041C0-98B2-4DD0-BA8A-707CC41C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4170</Words>
  <Characters>22102</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Sars</dc:creator>
  <cp:keywords/>
  <dc:description/>
  <cp:lastModifiedBy>Martina Ågren</cp:lastModifiedBy>
  <cp:revision>7</cp:revision>
  <cp:lastPrinted>2021-09-03T05:20:00Z</cp:lastPrinted>
  <dcterms:created xsi:type="dcterms:W3CDTF">2021-09-06T13:47:00Z</dcterms:created>
  <dcterms:modified xsi:type="dcterms:W3CDTF">2021-09-07T08:26:00Z</dcterms:modified>
</cp:coreProperties>
</file>